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851B" w14:textId="2073661E" w:rsidR="001F7AA6" w:rsidRPr="003B41C3" w:rsidRDefault="001F7AA6" w:rsidP="009F748B">
      <w:pPr>
        <w:pStyle w:val="Heading1"/>
        <w:rPr>
          <w:color w:val="auto"/>
          <w:sz w:val="32"/>
          <w:szCs w:val="32"/>
        </w:rPr>
      </w:pPr>
      <w:r w:rsidRPr="009F748B">
        <w:rPr>
          <w:sz w:val="32"/>
          <w:szCs w:val="32"/>
        </w:rPr>
        <w:t xml:space="preserve">Minute of the Meeting of </w:t>
      </w:r>
      <w:r w:rsidR="003E2B19">
        <w:rPr>
          <w:sz w:val="32"/>
          <w:szCs w:val="32"/>
        </w:rPr>
        <w:t>Holm</w:t>
      </w:r>
      <w:r w:rsidR="00C43A8F">
        <w:rPr>
          <w:sz w:val="32"/>
          <w:szCs w:val="32"/>
        </w:rPr>
        <w:t xml:space="preserve"> </w:t>
      </w:r>
      <w:r w:rsidRPr="009F748B">
        <w:rPr>
          <w:sz w:val="32"/>
          <w:szCs w:val="32"/>
        </w:rPr>
        <w:t xml:space="preserve">Community Council held in the </w:t>
      </w:r>
      <w:r w:rsidR="003B41C3">
        <w:rPr>
          <w:sz w:val="32"/>
          <w:szCs w:val="32"/>
        </w:rPr>
        <w:t>G</w:t>
      </w:r>
      <w:r w:rsidR="003E2B19">
        <w:rPr>
          <w:sz w:val="32"/>
          <w:szCs w:val="32"/>
        </w:rPr>
        <w:t xml:space="preserve">raeme </w:t>
      </w:r>
      <w:r w:rsidR="003B41C3">
        <w:rPr>
          <w:sz w:val="32"/>
          <w:szCs w:val="32"/>
        </w:rPr>
        <w:t xml:space="preserve">Room, </w:t>
      </w:r>
      <w:r w:rsidR="003E2B19">
        <w:rPr>
          <w:sz w:val="32"/>
          <w:szCs w:val="32"/>
        </w:rPr>
        <w:t>Holm Community Centre, Holm</w:t>
      </w:r>
      <w:r w:rsidR="003B41C3">
        <w:rPr>
          <w:sz w:val="32"/>
          <w:szCs w:val="32"/>
        </w:rPr>
        <w:t>,</w:t>
      </w:r>
      <w:r w:rsidRPr="009F748B">
        <w:rPr>
          <w:sz w:val="32"/>
          <w:szCs w:val="32"/>
        </w:rPr>
        <w:t xml:space="preserve"> on </w:t>
      </w:r>
      <w:r w:rsidR="003E2B19">
        <w:rPr>
          <w:sz w:val="32"/>
          <w:szCs w:val="32"/>
        </w:rPr>
        <w:t xml:space="preserve">Wednesday, </w:t>
      </w:r>
      <w:r w:rsidR="003B41C3">
        <w:rPr>
          <w:sz w:val="32"/>
          <w:szCs w:val="32"/>
        </w:rPr>
        <w:t>2</w:t>
      </w:r>
      <w:r w:rsidR="001549C7">
        <w:rPr>
          <w:sz w:val="32"/>
          <w:szCs w:val="32"/>
        </w:rPr>
        <w:t>9</w:t>
      </w:r>
      <w:r w:rsidR="003B41C3">
        <w:rPr>
          <w:sz w:val="32"/>
          <w:szCs w:val="32"/>
        </w:rPr>
        <w:t xml:space="preserve"> January </w:t>
      </w:r>
      <w:r w:rsidR="003B41C3" w:rsidRPr="003B41C3">
        <w:rPr>
          <w:color w:val="auto"/>
          <w:sz w:val="32"/>
          <w:szCs w:val="32"/>
        </w:rPr>
        <w:t>20</w:t>
      </w:r>
      <w:r w:rsidR="00CF3082">
        <w:rPr>
          <w:color w:val="auto"/>
          <w:sz w:val="32"/>
          <w:szCs w:val="32"/>
        </w:rPr>
        <w:t>2</w:t>
      </w:r>
      <w:r w:rsidR="001549C7">
        <w:rPr>
          <w:color w:val="auto"/>
          <w:sz w:val="32"/>
          <w:szCs w:val="32"/>
        </w:rPr>
        <w:t>5</w:t>
      </w:r>
      <w:r w:rsidRPr="003B41C3">
        <w:rPr>
          <w:color w:val="auto"/>
          <w:sz w:val="32"/>
          <w:szCs w:val="32"/>
        </w:rPr>
        <w:t xml:space="preserve"> at </w:t>
      </w:r>
      <w:r w:rsidR="00C43A8F" w:rsidRPr="003B41C3">
        <w:rPr>
          <w:color w:val="auto"/>
          <w:sz w:val="32"/>
          <w:szCs w:val="32"/>
        </w:rPr>
        <w:t>19</w:t>
      </w:r>
      <w:r w:rsidRPr="003B41C3">
        <w:rPr>
          <w:color w:val="auto"/>
          <w:sz w:val="32"/>
          <w:szCs w:val="32"/>
        </w:rPr>
        <w:t>:</w:t>
      </w:r>
      <w:r w:rsidR="003E2B19">
        <w:rPr>
          <w:color w:val="auto"/>
          <w:sz w:val="32"/>
          <w:szCs w:val="32"/>
        </w:rPr>
        <w:t>3</w:t>
      </w:r>
      <w:r w:rsidRPr="003B41C3">
        <w:rPr>
          <w:color w:val="auto"/>
          <w:sz w:val="32"/>
          <w:szCs w:val="32"/>
        </w:rPr>
        <w:t>0</w:t>
      </w:r>
    </w:p>
    <w:p w14:paraId="4F5138AC" w14:textId="77777777" w:rsidR="001F7AA6" w:rsidRPr="001E5FD3" w:rsidRDefault="001F7AA6" w:rsidP="001E5FD3">
      <w:pPr>
        <w:pStyle w:val="EmphasisOIC"/>
      </w:pPr>
      <w:r w:rsidRPr="001E5FD3">
        <w:rPr>
          <w:rStyle w:val="EmphasisOICChar"/>
          <w:b/>
        </w:rPr>
        <w:t>Present</w:t>
      </w:r>
      <w:r w:rsidRPr="001E5FD3">
        <w:t>:</w:t>
      </w:r>
    </w:p>
    <w:p w14:paraId="79F7EC7B" w14:textId="060807C5" w:rsidR="001F7AA6" w:rsidRPr="001F7AA6" w:rsidRDefault="00CF3082" w:rsidP="001E5FD3">
      <w:pPr>
        <w:suppressAutoHyphens w:val="0"/>
        <w:spacing w:before="240"/>
        <w:rPr>
          <w:color w:val="000000"/>
          <w:szCs w:val="22"/>
        </w:rPr>
      </w:pPr>
      <w:r>
        <w:rPr>
          <w:color w:val="000000"/>
          <w:szCs w:val="22"/>
        </w:rPr>
        <w:t>Alan Scott</w:t>
      </w:r>
      <w:r w:rsidR="006F620C">
        <w:rPr>
          <w:color w:val="000000"/>
          <w:szCs w:val="22"/>
        </w:rPr>
        <w:t xml:space="preserve">, </w:t>
      </w:r>
      <w:r w:rsidR="002F2550">
        <w:rPr>
          <w:color w:val="000000"/>
          <w:szCs w:val="22"/>
        </w:rPr>
        <w:t xml:space="preserve">Martin Lee, </w:t>
      </w:r>
      <w:r>
        <w:rPr>
          <w:color w:val="000000"/>
          <w:szCs w:val="22"/>
        </w:rPr>
        <w:t>Erland Drever</w:t>
      </w:r>
      <w:r w:rsidR="006F620C">
        <w:rPr>
          <w:color w:val="000000"/>
          <w:szCs w:val="22"/>
        </w:rPr>
        <w:t xml:space="preserve">, </w:t>
      </w:r>
      <w:r w:rsidR="008A6BCC">
        <w:rPr>
          <w:color w:val="000000"/>
          <w:szCs w:val="22"/>
        </w:rPr>
        <w:t xml:space="preserve">Christine Muir, </w:t>
      </w:r>
      <w:r w:rsidR="006F620C">
        <w:rPr>
          <w:color w:val="000000"/>
          <w:szCs w:val="22"/>
        </w:rPr>
        <w:t>Bill Robertson and Robbie Thomson</w:t>
      </w:r>
      <w:r w:rsidR="001F7AA6" w:rsidRPr="001F7AA6">
        <w:rPr>
          <w:color w:val="000000"/>
          <w:szCs w:val="22"/>
        </w:rPr>
        <w:t>.</w:t>
      </w:r>
    </w:p>
    <w:p w14:paraId="37382E42" w14:textId="77777777" w:rsidR="001F7AA6" w:rsidRPr="001E5FD3" w:rsidRDefault="001F7AA6" w:rsidP="001E5FD3">
      <w:pPr>
        <w:pStyle w:val="EmphasisOIC"/>
      </w:pPr>
      <w:r w:rsidRPr="001E5FD3">
        <w:rPr>
          <w:rStyle w:val="EmphasisOICChar"/>
          <w:b/>
        </w:rPr>
        <w:t>In Attendance</w:t>
      </w:r>
      <w:r w:rsidRPr="001E5FD3">
        <w:t>:</w:t>
      </w:r>
    </w:p>
    <w:p w14:paraId="6D5453F6" w14:textId="1FC8CE90" w:rsidR="003B41C3" w:rsidRPr="001549C7" w:rsidRDefault="003B41C3" w:rsidP="001549C7">
      <w:pPr>
        <w:pStyle w:val="ListParagraph"/>
      </w:pPr>
      <w:r w:rsidRPr="001549C7">
        <w:t xml:space="preserve">Councillor </w:t>
      </w:r>
      <w:r w:rsidR="00CF3082" w:rsidRPr="001549C7">
        <w:t>James R Moar</w:t>
      </w:r>
      <w:r w:rsidRPr="001549C7">
        <w:t>.</w:t>
      </w:r>
    </w:p>
    <w:p w14:paraId="7A32B74A" w14:textId="78C134AE" w:rsidR="003B41C3" w:rsidRPr="001549C7" w:rsidRDefault="003B41C3" w:rsidP="001549C7">
      <w:pPr>
        <w:pStyle w:val="ListParagraph"/>
      </w:pPr>
      <w:r w:rsidRPr="001549C7">
        <w:t xml:space="preserve">Councillor </w:t>
      </w:r>
      <w:r w:rsidR="00CF3082" w:rsidRPr="001549C7">
        <w:t>Raymie S Peace</w:t>
      </w:r>
      <w:r w:rsidRPr="001549C7">
        <w:t>.</w:t>
      </w:r>
    </w:p>
    <w:p w14:paraId="72A4E513" w14:textId="6E8172C2" w:rsidR="003B41C3" w:rsidRDefault="003B41C3" w:rsidP="001549C7">
      <w:pPr>
        <w:pStyle w:val="ListParagraph"/>
      </w:pPr>
      <w:r w:rsidRPr="001549C7">
        <w:t xml:space="preserve">Councillor </w:t>
      </w:r>
      <w:r w:rsidR="00CF3082" w:rsidRPr="001549C7">
        <w:t>Gillian Skuse</w:t>
      </w:r>
      <w:r w:rsidRPr="001549C7">
        <w:t>.</w:t>
      </w:r>
    </w:p>
    <w:p w14:paraId="1DB02A10" w14:textId="456864F0" w:rsidR="00AA1EB0" w:rsidRPr="00AA1EB0" w:rsidRDefault="00AA1EB0" w:rsidP="00AA1EB0">
      <w:pPr>
        <w:pStyle w:val="ListParagraph"/>
      </w:pPr>
      <w:r>
        <w:t>Susan Shearer, Service Manager (Development and Marine Planning), Orkney Islands Council.</w:t>
      </w:r>
    </w:p>
    <w:p w14:paraId="0E968E3E" w14:textId="601D935D" w:rsidR="001F7AA6" w:rsidRPr="001549C7" w:rsidRDefault="003B41C3" w:rsidP="001549C7">
      <w:pPr>
        <w:pStyle w:val="ListParagraph"/>
        <w:spacing w:after="240"/>
      </w:pPr>
      <w:r w:rsidRPr="001549C7">
        <w:t>H</w:t>
      </w:r>
      <w:r w:rsidR="00CF3082" w:rsidRPr="001549C7">
        <w:t>azel</w:t>
      </w:r>
      <w:r w:rsidRPr="001549C7">
        <w:t xml:space="preserve"> Flett</w:t>
      </w:r>
      <w:r w:rsidR="00D60DE1" w:rsidRPr="001549C7">
        <w:t>, Clerk</w:t>
      </w:r>
      <w:r w:rsidR="001F7AA6" w:rsidRPr="001549C7">
        <w:t>.</w:t>
      </w:r>
    </w:p>
    <w:p w14:paraId="1479F94A" w14:textId="1D2E40FB" w:rsidR="002F2550" w:rsidRDefault="002F2550" w:rsidP="002F2550">
      <w:r w:rsidRPr="002F2550">
        <w:rPr>
          <w:rStyle w:val="EmphasisOICChar"/>
          <w:sz w:val="32"/>
          <w:szCs w:val="32"/>
        </w:rPr>
        <w:t>Chair</w:t>
      </w:r>
      <w:r>
        <w:t>:</w:t>
      </w:r>
    </w:p>
    <w:p w14:paraId="265D528B" w14:textId="22B9A161" w:rsidR="002F2550" w:rsidRPr="002F2550" w:rsidRDefault="00CF3082" w:rsidP="002F2550">
      <w:pPr>
        <w:pStyle w:val="ListParagraph"/>
      </w:pPr>
      <w:r>
        <w:t>Alan Scott</w:t>
      </w:r>
      <w:r w:rsidR="002F2550">
        <w:t xml:space="preserve"> in the Chair.</w:t>
      </w:r>
    </w:p>
    <w:p w14:paraId="40DBABE7" w14:textId="77777777" w:rsidR="001F7AA6" w:rsidRPr="001F7AA6" w:rsidRDefault="001F7AA6" w:rsidP="001F7AA6">
      <w:pPr>
        <w:suppressAutoHyphens w:val="0"/>
        <w:spacing w:before="480"/>
        <w:rPr>
          <w:b/>
          <w:color w:val="000000"/>
          <w:sz w:val="28"/>
          <w:szCs w:val="28"/>
        </w:rPr>
      </w:pPr>
      <w:r w:rsidRPr="009F748B">
        <w:rPr>
          <w:rStyle w:val="EmphasisOICChar"/>
          <w:sz w:val="28"/>
          <w:szCs w:val="28"/>
        </w:rPr>
        <w:t>Order of Business</w:t>
      </w:r>
      <w:r w:rsidRPr="001F7AA6">
        <w:rPr>
          <w:b/>
          <w:color w:val="FFFFFF"/>
          <w:sz w:val="2"/>
          <w:szCs w:val="2"/>
        </w:rPr>
        <w:t>.</w:t>
      </w:r>
    </w:p>
    <w:p w14:paraId="08329A15" w14:textId="54583015" w:rsidR="00F12A6B" w:rsidRDefault="004474C3">
      <w:pPr>
        <w:pStyle w:val="TOC2"/>
        <w:rPr>
          <w:rFonts w:asciiTheme="minorHAnsi" w:eastAsiaTheme="minorEastAsia" w:hAnsiTheme="minorHAnsi" w:cstheme="minorBidi"/>
          <w:noProof/>
          <w:kern w:val="2"/>
          <w:lang w:eastAsia="en-GB"/>
          <w14:ligatures w14:val="standardContextual"/>
        </w:rPr>
      </w:pPr>
      <w:r>
        <w:fldChar w:fldCharType="begin"/>
      </w:r>
      <w:r>
        <w:instrText xml:space="preserve"> TOC \o "2-2" \h \z \u </w:instrText>
      </w:r>
      <w:r>
        <w:fldChar w:fldCharType="separate"/>
      </w:r>
      <w:hyperlink w:anchor="_Toc193878999" w:history="1">
        <w:r w:rsidR="00F12A6B" w:rsidRPr="00526ACB">
          <w:rPr>
            <w:rStyle w:val="Hyperlink"/>
            <w:noProof/>
          </w:rPr>
          <w:t>1. Apologies</w:t>
        </w:r>
        <w:r w:rsidR="00F12A6B">
          <w:rPr>
            <w:noProof/>
            <w:webHidden/>
          </w:rPr>
          <w:tab/>
        </w:r>
        <w:r w:rsidR="00F12A6B">
          <w:rPr>
            <w:noProof/>
            <w:webHidden/>
          </w:rPr>
          <w:fldChar w:fldCharType="begin"/>
        </w:r>
        <w:r w:rsidR="00F12A6B">
          <w:rPr>
            <w:noProof/>
            <w:webHidden/>
          </w:rPr>
          <w:instrText xml:space="preserve"> PAGEREF _Toc193878999 \h </w:instrText>
        </w:r>
        <w:r w:rsidR="00F12A6B">
          <w:rPr>
            <w:noProof/>
            <w:webHidden/>
          </w:rPr>
        </w:r>
        <w:r w:rsidR="00F12A6B">
          <w:rPr>
            <w:noProof/>
            <w:webHidden/>
          </w:rPr>
          <w:fldChar w:fldCharType="separate"/>
        </w:r>
        <w:r w:rsidR="00F12A6B">
          <w:rPr>
            <w:noProof/>
            <w:webHidden/>
          </w:rPr>
          <w:t>2</w:t>
        </w:r>
        <w:r w:rsidR="00F12A6B">
          <w:rPr>
            <w:noProof/>
            <w:webHidden/>
          </w:rPr>
          <w:fldChar w:fldCharType="end"/>
        </w:r>
      </w:hyperlink>
    </w:p>
    <w:p w14:paraId="184DCC75" w14:textId="1BE88281"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00" w:history="1">
        <w:r w:rsidRPr="00526ACB">
          <w:rPr>
            <w:rStyle w:val="Hyperlink"/>
            <w:noProof/>
          </w:rPr>
          <w:t>2. Local Place Plans</w:t>
        </w:r>
        <w:r>
          <w:rPr>
            <w:noProof/>
            <w:webHidden/>
          </w:rPr>
          <w:tab/>
        </w:r>
        <w:r>
          <w:rPr>
            <w:noProof/>
            <w:webHidden/>
          </w:rPr>
          <w:fldChar w:fldCharType="begin"/>
        </w:r>
        <w:r>
          <w:rPr>
            <w:noProof/>
            <w:webHidden/>
          </w:rPr>
          <w:instrText xml:space="preserve"> PAGEREF _Toc193879000 \h </w:instrText>
        </w:r>
        <w:r>
          <w:rPr>
            <w:noProof/>
            <w:webHidden/>
          </w:rPr>
        </w:r>
        <w:r>
          <w:rPr>
            <w:noProof/>
            <w:webHidden/>
          </w:rPr>
          <w:fldChar w:fldCharType="separate"/>
        </w:r>
        <w:r>
          <w:rPr>
            <w:noProof/>
            <w:webHidden/>
          </w:rPr>
          <w:t>2</w:t>
        </w:r>
        <w:r>
          <w:rPr>
            <w:noProof/>
            <w:webHidden/>
          </w:rPr>
          <w:fldChar w:fldCharType="end"/>
        </w:r>
      </w:hyperlink>
    </w:p>
    <w:p w14:paraId="7BA95A26" w14:textId="02926513"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01" w:history="1">
        <w:r w:rsidRPr="00526ACB">
          <w:rPr>
            <w:rStyle w:val="Hyperlink"/>
            <w:noProof/>
          </w:rPr>
          <w:t>3. Adoption of Minute</w:t>
        </w:r>
        <w:r>
          <w:rPr>
            <w:noProof/>
            <w:webHidden/>
          </w:rPr>
          <w:tab/>
        </w:r>
        <w:r>
          <w:rPr>
            <w:noProof/>
            <w:webHidden/>
          </w:rPr>
          <w:fldChar w:fldCharType="begin"/>
        </w:r>
        <w:r>
          <w:rPr>
            <w:noProof/>
            <w:webHidden/>
          </w:rPr>
          <w:instrText xml:space="preserve"> PAGEREF _Toc193879001 \h </w:instrText>
        </w:r>
        <w:r>
          <w:rPr>
            <w:noProof/>
            <w:webHidden/>
          </w:rPr>
        </w:r>
        <w:r>
          <w:rPr>
            <w:noProof/>
            <w:webHidden/>
          </w:rPr>
          <w:fldChar w:fldCharType="separate"/>
        </w:r>
        <w:r>
          <w:rPr>
            <w:noProof/>
            <w:webHidden/>
          </w:rPr>
          <w:t>2</w:t>
        </w:r>
        <w:r>
          <w:rPr>
            <w:noProof/>
            <w:webHidden/>
          </w:rPr>
          <w:fldChar w:fldCharType="end"/>
        </w:r>
      </w:hyperlink>
    </w:p>
    <w:p w14:paraId="2AF4661B" w14:textId="45CC9F5F"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02" w:history="1">
        <w:r w:rsidRPr="00526ACB">
          <w:rPr>
            <w:rStyle w:val="Hyperlink"/>
            <w:noProof/>
          </w:rPr>
          <w:t>4. Matters Arising</w:t>
        </w:r>
        <w:r>
          <w:rPr>
            <w:noProof/>
            <w:webHidden/>
          </w:rPr>
          <w:tab/>
        </w:r>
        <w:r>
          <w:rPr>
            <w:noProof/>
            <w:webHidden/>
          </w:rPr>
          <w:fldChar w:fldCharType="begin"/>
        </w:r>
        <w:r>
          <w:rPr>
            <w:noProof/>
            <w:webHidden/>
          </w:rPr>
          <w:instrText xml:space="preserve"> PAGEREF _Toc193879002 \h </w:instrText>
        </w:r>
        <w:r>
          <w:rPr>
            <w:noProof/>
            <w:webHidden/>
          </w:rPr>
        </w:r>
        <w:r>
          <w:rPr>
            <w:noProof/>
            <w:webHidden/>
          </w:rPr>
          <w:fldChar w:fldCharType="separate"/>
        </w:r>
        <w:r>
          <w:rPr>
            <w:noProof/>
            <w:webHidden/>
          </w:rPr>
          <w:t>2</w:t>
        </w:r>
        <w:r>
          <w:rPr>
            <w:noProof/>
            <w:webHidden/>
          </w:rPr>
          <w:fldChar w:fldCharType="end"/>
        </w:r>
      </w:hyperlink>
    </w:p>
    <w:p w14:paraId="7CFDEED9" w14:textId="7425975F"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03" w:history="1">
        <w:r w:rsidRPr="00526ACB">
          <w:rPr>
            <w:rStyle w:val="Hyperlink"/>
            <w:noProof/>
          </w:rPr>
          <w:t>5. Correspondence</w:t>
        </w:r>
        <w:r>
          <w:rPr>
            <w:noProof/>
            <w:webHidden/>
          </w:rPr>
          <w:tab/>
        </w:r>
        <w:r>
          <w:rPr>
            <w:noProof/>
            <w:webHidden/>
          </w:rPr>
          <w:fldChar w:fldCharType="begin"/>
        </w:r>
        <w:r>
          <w:rPr>
            <w:noProof/>
            <w:webHidden/>
          </w:rPr>
          <w:instrText xml:space="preserve"> PAGEREF _Toc193879003 \h </w:instrText>
        </w:r>
        <w:r>
          <w:rPr>
            <w:noProof/>
            <w:webHidden/>
          </w:rPr>
        </w:r>
        <w:r>
          <w:rPr>
            <w:noProof/>
            <w:webHidden/>
          </w:rPr>
          <w:fldChar w:fldCharType="separate"/>
        </w:r>
        <w:r>
          <w:rPr>
            <w:noProof/>
            <w:webHidden/>
          </w:rPr>
          <w:t>3</w:t>
        </w:r>
        <w:r>
          <w:rPr>
            <w:noProof/>
            <w:webHidden/>
          </w:rPr>
          <w:fldChar w:fldCharType="end"/>
        </w:r>
      </w:hyperlink>
    </w:p>
    <w:p w14:paraId="34C10141" w14:textId="5578014A"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04" w:history="1">
        <w:r w:rsidRPr="00526ACB">
          <w:rPr>
            <w:rStyle w:val="Hyperlink"/>
            <w:noProof/>
          </w:rPr>
          <w:t>6. Kirkyard Maintenance</w:t>
        </w:r>
        <w:r>
          <w:rPr>
            <w:noProof/>
            <w:webHidden/>
          </w:rPr>
          <w:tab/>
        </w:r>
        <w:r>
          <w:rPr>
            <w:noProof/>
            <w:webHidden/>
          </w:rPr>
          <w:fldChar w:fldCharType="begin"/>
        </w:r>
        <w:r>
          <w:rPr>
            <w:noProof/>
            <w:webHidden/>
          </w:rPr>
          <w:instrText xml:space="preserve"> PAGEREF _Toc193879004 \h </w:instrText>
        </w:r>
        <w:r>
          <w:rPr>
            <w:noProof/>
            <w:webHidden/>
          </w:rPr>
        </w:r>
        <w:r>
          <w:rPr>
            <w:noProof/>
            <w:webHidden/>
          </w:rPr>
          <w:fldChar w:fldCharType="separate"/>
        </w:r>
        <w:r>
          <w:rPr>
            <w:noProof/>
            <w:webHidden/>
          </w:rPr>
          <w:t>3</w:t>
        </w:r>
        <w:r>
          <w:rPr>
            <w:noProof/>
            <w:webHidden/>
          </w:rPr>
          <w:fldChar w:fldCharType="end"/>
        </w:r>
      </w:hyperlink>
    </w:p>
    <w:p w14:paraId="6B59EF5B" w14:textId="30F1B178"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05" w:history="1">
        <w:r w:rsidRPr="00526ACB">
          <w:rPr>
            <w:rStyle w:val="Hyperlink"/>
            <w:noProof/>
          </w:rPr>
          <w:t>7. Financial Statements</w:t>
        </w:r>
        <w:r>
          <w:rPr>
            <w:noProof/>
            <w:webHidden/>
          </w:rPr>
          <w:tab/>
        </w:r>
        <w:r>
          <w:rPr>
            <w:noProof/>
            <w:webHidden/>
          </w:rPr>
          <w:fldChar w:fldCharType="begin"/>
        </w:r>
        <w:r>
          <w:rPr>
            <w:noProof/>
            <w:webHidden/>
          </w:rPr>
          <w:instrText xml:space="preserve"> PAGEREF _Toc193879005 \h </w:instrText>
        </w:r>
        <w:r>
          <w:rPr>
            <w:noProof/>
            <w:webHidden/>
          </w:rPr>
        </w:r>
        <w:r>
          <w:rPr>
            <w:noProof/>
            <w:webHidden/>
          </w:rPr>
          <w:fldChar w:fldCharType="separate"/>
        </w:r>
        <w:r>
          <w:rPr>
            <w:noProof/>
            <w:webHidden/>
          </w:rPr>
          <w:t>4</w:t>
        </w:r>
        <w:r>
          <w:rPr>
            <w:noProof/>
            <w:webHidden/>
          </w:rPr>
          <w:fldChar w:fldCharType="end"/>
        </w:r>
      </w:hyperlink>
    </w:p>
    <w:p w14:paraId="7440609B" w14:textId="6A1E4C94"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06" w:history="1">
        <w:r w:rsidRPr="00526ACB">
          <w:rPr>
            <w:rStyle w:val="Hyperlink"/>
            <w:noProof/>
          </w:rPr>
          <w:t>8. Financial Requests</w:t>
        </w:r>
        <w:r>
          <w:rPr>
            <w:noProof/>
            <w:webHidden/>
          </w:rPr>
          <w:tab/>
        </w:r>
        <w:r>
          <w:rPr>
            <w:noProof/>
            <w:webHidden/>
          </w:rPr>
          <w:fldChar w:fldCharType="begin"/>
        </w:r>
        <w:r>
          <w:rPr>
            <w:noProof/>
            <w:webHidden/>
          </w:rPr>
          <w:instrText xml:space="preserve"> PAGEREF _Toc193879006 \h </w:instrText>
        </w:r>
        <w:r>
          <w:rPr>
            <w:noProof/>
            <w:webHidden/>
          </w:rPr>
        </w:r>
        <w:r>
          <w:rPr>
            <w:noProof/>
            <w:webHidden/>
          </w:rPr>
          <w:fldChar w:fldCharType="separate"/>
        </w:r>
        <w:r>
          <w:rPr>
            <w:noProof/>
            <w:webHidden/>
          </w:rPr>
          <w:t>5</w:t>
        </w:r>
        <w:r>
          <w:rPr>
            <w:noProof/>
            <w:webHidden/>
          </w:rPr>
          <w:fldChar w:fldCharType="end"/>
        </w:r>
      </w:hyperlink>
    </w:p>
    <w:p w14:paraId="64C6FF89" w14:textId="241DE73C"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07" w:history="1">
        <w:r w:rsidRPr="00526ACB">
          <w:rPr>
            <w:rStyle w:val="Hyperlink"/>
            <w:noProof/>
          </w:rPr>
          <w:t>9. Consultation – Verge Maintenance Plan 2025</w:t>
        </w:r>
        <w:r>
          <w:rPr>
            <w:noProof/>
            <w:webHidden/>
          </w:rPr>
          <w:tab/>
        </w:r>
        <w:r>
          <w:rPr>
            <w:noProof/>
            <w:webHidden/>
          </w:rPr>
          <w:fldChar w:fldCharType="begin"/>
        </w:r>
        <w:r>
          <w:rPr>
            <w:noProof/>
            <w:webHidden/>
          </w:rPr>
          <w:instrText xml:space="preserve"> PAGEREF _Toc193879007 \h </w:instrText>
        </w:r>
        <w:r>
          <w:rPr>
            <w:noProof/>
            <w:webHidden/>
          </w:rPr>
        </w:r>
        <w:r>
          <w:rPr>
            <w:noProof/>
            <w:webHidden/>
          </w:rPr>
          <w:fldChar w:fldCharType="separate"/>
        </w:r>
        <w:r>
          <w:rPr>
            <w:noProof/>
            <w:webHidden/>
          </w:rPr>
          <w:t>6</w:t>
        </w:r>
        <w:r>
          <w:rPr>
            <w:noProof/>
            <w:webHidden/>
          </w:rPr>
          <w:fldChar w:fldCharType="end"/>
        </w:r>
      </w:hyperlink>
    </w:p>
    <w:p w14:paraId="414613E5" w14:textId="342B2216"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08" w:history="1">
        <w:r w:rsidRPr="00526ACB">
          <w:rPr>
            <w:rStyle w:val="Hyperlink"/>
            <w:noProof/>
          </w:rPr>
          <w:t>10. Meeting Attended by Members – Cross Party Group on Islands</w:t>
        </w:r>
        <w:r>
          <w:rPr>
            <w:noProof/>
            <w:webHidden/>
          </w:rPr>
          <w:tab/>
        </w:r>
        <w:r>
          <w:rPr>
            <w:noProof/>
            <w:webHidden/>
          </w:rPr>
          <w:fldChar w:fldCharType="begin"/>
        </w:r>
        <w:r>
          <w:rPr>
            <w:noProof/>
            <w:webHidden/>
          </w:rPr>
          <w:instrText xml:space="preserve"> PAGEREF _Toc193879008 \h </w:instrText>
        </w:r>
        <w:r>
          <w:rPr>
            <w:noProof/>
            <w:webHidden/>
          </w:rPr>
        </w:r>
        <w:r>
          <w:rPr>
            <w:noProof/>
            <w:webHidden/>
          </w:rPr>
          <w:fldChar w:fldCharType="separate"/>
        </w:r>
        <w:r>
          <w:rPr>
            <w:noProof/>
            <w:webHidden/>
          </w:rPr>
          <w:t>6</w:t>
        </w:r>
        <w:r>
          <w:rPr>
            <w:noProof/>
            <w:webHidden/>
          </w:rPr>
          <w:fldChar w:fldCharType="end"/>
        </w:r>
      </w:hyperlink>
    </w:p>
    <w:p w14:paraId="38760BF6" w14:textId="2590F464"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09" w:history="1">
        <w:r w:rsidRPr="00526ACB">
          <w:rPr>
            <w:rStyle w:val="Hyperlink"/>
            <w:noProof/>
          </w:rPr>
          <w:t>11. Publications</w:t>
        </w:r>
        <w:r>
          <w:rPr>
            <w:noProof/>
            <w:webHidden/>
          </w:rPr>
          <w:tab/>
        </w:r>
        <w:r>
          <w:rPr>
            <w:noProof/>
            <w:webHidden/>
          </w:rPr>
          <w:fldChar w:fldCharType="begin"/>
        </w:r>
        <w:r>
          <w:rPr>
            <w:noProof/>
            <w:webHidden/>
          </w:rPr>
          <w:instrText xml:space="preserve"> PAGEREF _Toc193879009 \h </w:instrText>
        </w:r>
        <w:r>
          <w:rPr>
            <w:noProof/>
            <w:webHidden/>
          </w:rPr>
        </w:r>
        <w:r>
          <w:rPr>
            <w:noProof/>
            <w:webHidden/>
          </w:rPr>
          <w:fldChar w:fldCharType="separate"/>
        </w:r>
        <w:r>
          <w:rPr>
            <w:noProof/>
            <w:webHidden/>
          </w:rPr>
          <w:t>6</w:t>
        </w:r>
        <w:r>
          <w:rPr>
            <w:noProof/>
            <w:webHidden/>
          </w:rPr>
          <w:fldChar w:fldCharType="end"/>
        </w:r>
      </w:hyperlink>
    </w:p>
    <w:p w14:paraId="23B5B90E" w14:textId="4781A32A"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10" w:history="1">
        <w:r w:rsidRPr="00526ACB">
          <w:rPr>
            <w:rStyle w:val="Hyperlink"/>
            <w:noProof/>
          </w:rPr>
          <w:t>12. Any Other Competent Business</w:t>
        </w:r>
        <w:r>
          <w:rPr>
            <w:noProof/>
            <w:webHidden/>
          </w:rPr>
          <w:tab/>
        </w:r>
        <w:r>
          <w:rPr>
            <w:noProof/>
            <w:webHidden/>
          </w:rPr>
          <w:fldChar w:fldCharType="begin"/>
        </w:r>
        <w:r>
          <w:rPr>
            <w:noProof/>
            <w:webHidden/>
          </w:rPr>
          <w:instrText xml:space="preserve"> PAGEREF _Toc193879010 \h </w:instrText>
        </w:r>
        <w:r>
          <w:rPr>
            <w:noProof/>
            <w:webHidden/>
          </w:rPr>
        </w:r>
        <w:r>
          <w:rPr>
            <w:noProof/>
            <w:webHidden/>
          </w:rPr>
          <w:fldChar w:fldCharType="separate"/>
        </w:r>
        <w:r>
          <w:rPr>
            <w:noProof/>
            <w:webHidden/>
          </w:rPr>
          <w:t>6</w:t>
        </w:r>
        <w:r>
          <w:rPr>
            <w:noProof/>
            <w:webHidden/>
          </w:rPr>
          <w:fldChar w:fldCharType="end"/>
        </w:r>
      </w:hyperlink>
    </w:p>
    <w:p w14:paraId="0D891C04" w14:textId="5397496A"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11" w:history="1">
        <w:r w:rsidRPr="00526ACB">
          <w:rPr>
            <w:rStyle w:val="Hyperlink"/>
            <w:noProof/>
          </w:rPr>
          <w:t>13. Date of Next Meeting</w:t>
        </w:r>
        <w:r>
          <w:rPr>
            <w:noProof/>
            <w:webHidden/>
          </w:rPr>
          <w:tab/>
        </w:r>
        <w:r>
          <w:rPr>
            <w:noProof/>
            <w:webHidden/>
          </w:rPr>
          <w:fldChar w:fldCharType="begin"/>
        </w:r>
        <w:r>
          <w:rPr>
            <w:noProof/>
            <w:webHidden/>
          </w:rPr>
          <w:instrText xml:space="preserve"> PAGEREF _Toc193879011 \h </w:instrText>
        </w:r>
        <w:r>
          <w:rPr>
            <w:noProof/>
            <w:webHidden/>
          </w:rPr>
        </w:r>
        <w:r>
          <w:rPr>
            <w:noProof/>
            <w:webHidden/>
          </w:rPr>
          <w:fldChar w:fldCharType="separate"/>
        </w:r>
        <w:r>
          <w:rPr>
            <w:noProof/>
            <w:webHidden/>
          </w:rPr>
          <w:t>7</w:t>
        </w:r>
        <w:r>
          <w:rPr>
            <w:noProof/>
            <w:webHidden/>
          </w:rPr>
          <w:fldChar w:fldCharType="end"/>
        </w:r>
      </w:hyperlink>
    </w:p>
    <w:p w14:paraId="60047555" w14:textId="05BEA37A" w:rsidR="00F12A6B" w:rsidRDefault="00F12A6B">
      <w:pPr>
        <w:pStyle w:val="TOC2"/>
        <w:rPr>
          <w:rFonts w:asciiTheme="minorHAnsi" w:eastAsiaTheme="minorEastAsia" w:hAnsiTheme="minorHAnsi" w:cstheme="minorBidi"/>
          <w:noProof/>
          <w:kern w:val="2"/>
          <w:lang w:eastAsia="en-GB"/>
          <w14:ligatures w14:val="standardContextual"/>
        </w:rPr>
      </w:pPr>
      <w:hyperlink w:anchor="_Toc193879012" w:history="1">
        <w:r w:rsidRPr="00526ACB">
          <w:rPr>
            <w:rStyle w:val="Hyperlink"/>
            <w:noProof/>
          </w:rPr>
          <w:t>14. Conclusion of Meeting</w:t>
        </w:r>
        <w:r>
          <w:rPr>
            <w:noProof/>
            <w:webHidden/>
          </w:rPr>
          <w:tab/>
        </w:r>
        <w:r>
          <w:rPr>
            <w:noProof/>
            <w:webHidden/>
          </w:rPr>
          <w:fldChar w:fldCharType="begin"/>
        </w:r>
        <w:r>
          <w:rPr>
            <w:noProof/>
            <w:webHidden/>
          </w:rPr>
          <w:instrText xml:space="preserve"> PAGEREF _Toc193879012 \h </w:instrText>
        </w:r>
        <w:r>
          <w:rPr>
            <w:noProof/>
            <w:webHidden/>
          </w:rPr>
        </w:r>
        <w:r>
          <w:rPr>
            <w:noProof/>
            <w:webHidden/>
          </w:rPr>
          <w:fldChar w:fldCharType="separate"/>
        </w:r>
        <w:r>
          <w:rPr>
            <w:noProof/>
            <w:webHidden/>
          </w:rPr>
          <w:t>7</w:t>
        </w:r>
        <w:r>
          <w:rPr>
            <w:noProof/>
            <w:webHidden/>
          </w:rPr>
          <w:fldChar w:fldCharType="end"/>
        </w:r>
      </w:hyperlink>
    </w:p>
    <w:p w14:paraId="3619AD57" w14:textId="26161A58" w:rsidR="00C43A8F" w:rsidRDefault="004474C3" w:rsidP="00531040">
      <w:pPr>
        <w:pStyle w:val="Heading2"/>
      </w:pPr>
      <w:r>
        <w:rPr>
          <w:noProof/>
          <w:lang w:val="en-US"/>
        </w:rPr>
        <w:fldChar w:fldCharType="end"/>
      </w:r>
      <w:r w:rsidR="001F7AA6" w:rsidRPr="001F7AA6">
        <w:br w:type="page"/>
      </w:r>
      <w:bookmarkStart w:id="0" w:name="_Toc193878999"/>
      <w:r w:rsidR="00C43A8F">
        <w:lastRenderedPageBreak/>
        <w:t>1.</w:t>
      </w:r>
      <w:r w:rsidR="00D60DE1">
        <w:t xml:space="preserve"> </w:t>
      </w:r>
      <w:r w:rsidR="00D60DE1" w:rsidRPr="00C43A8F">
        <w:t>Apologies</w:t>
      </w:r>
      <w:bookmarkEnd w:id="0"/>
    </w:p>
    <w:p w14:paraId="121BB04F" w14:textId="6D76C951" w:rsidR="00C43A8F" w:rsidRDefault="00C57BB2" w:rsidP="00C43A8F">
      <w:pPr>
        <w:suppressAutoHyphens w:val="0"/>
        <w:rPr>
          <w:color w:val="000000"/>
          <w:szCs w:val="22"/>
        </w:rPr>
      </w:pPr>
      <w:r w:rsidRPr="00C57BB2">
        <w:rPr>
          <w:color w:val="000000"/>
          <w:szCs w:val="22"/>
        </w:rPr>
        <w:t xml:space="preserve">Resolved to note that </w:t>
      </w:r>
      <w:r w:rsidR="00E175D5">
        <w:rPr>
          <w:color w:val="000000"/>
          <w:szCs w:val="22"/>
        </w:rPr>
        <w:t xml:space="preserve">no </w:t>
      </w:r>
      <w:r w:rsidRPr="00C57BB2">
        <w:rPr>
          <w:color w:val="000000"/>
          <w:szCs w:val="22"/>
        </w:rPr>
        <w:t>apologies for absence had been received.</w:t>
      </w:r>
    </w:p>
    <w:p w14:paraId="701F29D8" w14:textId="149B3613" w:rsidR="009A65DE" w:rsidRDefault="00C43A8F" w:rsidP="00531040">
      <w:pPr>
        <w:pStyle w:val="Heading2"/>
      </w:pPr>
      <w:bookmarkStart w:id="1" w:name="_Toc193879000"/>
      <w:r>
        <w:t xml:space="preserve">2. </w:t>
      </w:r>
      <w:r w:rsidR="001549C7">
        <w:t>Local Place Plans</w:t>
      </w:r>
      <w:bookmarkEnd w:id="1"/>
    </w:p>
    <w:p w14:paraId="0DF97342" w14:textId="1ADDD013" w:rsidR="00E175D5" w:rsidRDefault="00E175D5" w:rsidP="001549C7">
      <w:r>
        <w:t>Representatives from the Local of Ayre Walkway, Holm Sailing Club, Holm Community Association and Bowls were present during discussion of this item.</w:t>
      </w:r>
    </w:p>
    <w:p w14:paraId="512CEFE7" w14:textId="023E6E7F" w:rsidR="001549C7" w:rsidRDefault="00E175D5" w:rsidP="001549C7">
      <w:r>
        <w:t>Following a presentation from the Service Manager (Development and Marine Planning), Orkney Islands Council, regarding the process for developing local place plans, and after a discussion on next steps, it was:</w:t>
      </w:r>
    </w:p>
    <w:p w14:paraId="2F524D6A" w14:textId="3021B596" w:rsidR="00E175D5" w:rsidRDefault="00E175D5" w:rsidP="001549C7">
      <w:r>
        <w:t>Resolved</w:t>
      </w:r>
      <w:r w:rsidR="00AA1EB0">
        <w:t>:</w:t>
      </w:r>
    </w:p>
    <w:p w14:paraId="6A20ED59" w14:textId="446EBC92" w:rsidR="00AA1EB0" w:rsidRDefault="00AA1EB0" w:rsidP="001549C7">
      <w:r>
        <w:t xml:space="preserve">A. That the representatives should share information, including the </w:t>
      </w:r>
      <w:r w:rsidR="00AD0E17">
        <w:t>PowerPoint</w:t>
      </w:r>
      <w:r>
        <w:t xml:space="preserve"> presentation, with their groups.</w:t>
      </w:r>
    </w:p>
    <w:p w14:paraId="6885D376" w14:textId="7E6768D4" w:rsidR="00AA1EB0" w:rsidRDefault="00AA1EB0" w:rsidP="001549C7">
      <w:r>
        <w:t>B. That an open event be held in the Holm Community Centre on 23 March 2025, between 14:00 and 19:00, followed by a presence at the car boot sale scheduled for 6 April 2025.</w:t>
      </w:r>
    </w:p>
    <w:p w14:paraId="572F174B" w14:textId="77777777" w:rsidR="00316396" w:rsidRDefault="00AA1EB0" w:rsidP="001549C7">
      <w:r>
        <w:t xml:space="preserve">C. That the Service Manager (Development and Marine Planning), Orkney Islands Council, </w:t>
      </w:r>
      <w:r w:rsidR="00316396">
        <w:t>sh</w:t>
      </w:r>
      <w:r>
        <w:t>ould contact Davie Campbell to determine whether he would be willing to attend either of the events on 23 March or 6 April 2025</w:t>
      </w:r>
      <w:r w:rsidR="00316396">
        <w:t>.</w:t>
      </w:r>
    </w:p>
    <w:p w14:paraId="4D7E5B4D" w14:textId="18CFCF5B" w:rsidR="00AA1EB0" w:rsidRDefault="00316396" w:rsidP="001549C7">
      <w:r>
        <w:t>D. That the Service Manager (Development and Marine Planning), Orkney Islands Council</w:t>
      </w:r>
      <w:r w:rsidR="00AA1EB0">
        <w:t>,</w:t>
      </w:r>
      <w:r>
        <w:t xml:space="preserve"> should </w:t>
      </w:r>
      <w:r w:rsidR="00AA1EB0">
        <w:t>arrange a digital questionnaire for the community</w:t>
      </w:r>
      <w:r>
        <w:t>, as well as material for social media coverage.</w:t>
      </w:r>
    </w:p>
    <w:p w14:paraId="0DF07BD6" w14:textId="739B85B0" w:rsidR="00E175D5" w:rsidRDefault="00316396" w:rsidP="001549C7">
      <w:r>
        <w:t>E</w:t>
      </w:r>
      <w:r w:rsidR="00AA1EB0">
        <w:t>. That a decision be taken at the next meeting as to whether to proceed with a Local Place Plan, including the area to be covered.</w:t>
      </w:r>
    </w:p>
    <w:p w14:paraId="37A099D8" w14:textId="5DA9B5A2" w:rsidR="00316396" w:rsidRPr="001549C7" w:rsidRDefault="00316396" w:rsidP="001549C7">
      <w:r>
        <w:t>The Service Manager (Development and Marine Planning), Orkney Islands Council, together with the representatives from the local groups, left the meeting at this point.</w:t>
      </w:r>
    </w:p>
    <w:p w14:paraId="6F9C38FA" w14:textId="4447DE0F" w:rsidR="00C43A8F" w:rsidRDefault="001549C7" w:rsidP="00531040">
      <w:pPr>
        <w:pStyle w:val="Heading2"/>
      </w:pPr>
      <w:bookmarkStart w:id="2" w:name="_Toc193879001"/>
      <w:r>
        <w:t>3</w:t>
      </w:r>
      <w:r w:rsidR="00C43A8F">
        <w:t xml:space="preserve">. </w:t>
      </w:r>
      <w:r w:rsidR="00C57BB2" w:rsidRPr="00C57BB2">
        <w:t>Adoption of Minute</w:t>
      </w:r>
      <w:bookmarkEnd w:id="2"/>
    </w:p>
    <w:p w14:paraId="5742BBFD" w14:textId="6F94D0C0" w:rsidR="00C43A8F" w:rsidRDefault="00C57BB2" w:rsidP="00C57BB2">
      <w:pPr>
        <w:suppressAutoHyphens w:val="0"/>
        <w:rPr>
          <w:color w:val="000000"/>
          <w:szCs w:val="22"/>
        </w:rPr>
      </w:pPr>
      <w:r w:rsidRPr="00C57BB2">
        <w:rPr>
          <w:color w:val="000000"/>
          <w:szCs w:val="22"/>
        </w:rPr>
        <w:t xml:space="preserve">The </w:t>
      </w:r>
      <w:r w:rsidR="00E175D5">
        <w:rPr>
          <w:color w:val="000000"/>
          <w:szCs w:val="22"/>
        </w:rPr>
        <w:t>M</w:t>
      </w:r>
      <w:r w:rsidRPr="00C57BB2">
        <w:rPr>
          <w:color w:val="000000"/>
          <w:szCs w:val="22"/>
        </w:rPr>
        <w:t xml:space="preserve">inute of the </w:t>
      </w:r>
      <w:r w:rsidR="00E175D5">
        <w:rPr>
          <w:color w:val="000000"/>
          <w:szCs w:val="22"/>
        </w:rPr>
        <w:t>M</w:t>
      </w:r>
      <w:r w:rsidRPr="00C57BB2">
        <w:rPr>
          <w:color w:val="000000"/>
          <w:szCs w:val="22"/>
        </w:rPr>
        <w:t xml:space="preserve">eeting held on </w:t>
      </w:r>
      <w:r w:rsidR="003F7B36">
        <w:rPr>
          <w:color w:val="000000"/>
          <w:szCs w:val="22"/>
        </w:rPr>
        <w:t>13 November 2024</w:t>
      </w:r>
      <w:r w:rsidRPr="00C57BB2">
        <w:rPr>
          <w:color w:val="000000"/>
          <w:szCs w:val="22"/>
        </w:rPr>
        <w:t xml:space="preserve"> was approved, being proposed by</w:t>
      </w:r>
      <w:r w:rsidR="009D7648">
        <w:rPr>
          <w:color w:val="000000"/>
          <w:szCs w:val="22"/>
        </w:rPr>
        <w:t xml:space="preserve"> </w:t>
      </w:r>
      <w:r w:rsidR="00AA1EB0">
        <w:rPr>
          <w:color w:val="000000"/>
          <w:szCs w:val="22"/>
        </w:rPr>
        <w:t xml:space="preserve">Christine Muir </w:t>
      </w:r>
      <w:r>
        <w:rPr>
          <w:color w:val="000000"/>
          <w:szCs w:val="22"/>
        </w:rPr>
        <w:t xml:space="preserve">and seconded by </w:t>
      </w:r>
      <w:r w:rsidR="00AA1EB0">
        <w:rPr>
          <w:color w:val="000000"/>
          <w:szCs w:val="22"/>
        </w:rPr>
        <w:t>Bill Robertson, subject to the following clarification:</w:t>
      </w:r>
    </w:p>
    <w:p w14:paraId="5445B75B" w14:textId="6998EFC4" w:rsidR="00AA1EB0" w:rsidRPr="00F12A6B" w:rsidRDefault="00AA1EB0" w:rsidP="00F12A6B">
      <w:pPr>
        <w:pStyle w:val="Heading3"/>
      </w:pPr>
      <w:r w:rsidRPr="00F12A6B">
        <w:t>A. Various Roads Matters</w:t>
      </w:r>
    </w:p>
    <w:p w14:paraId="42866D20" w14:textId="2C20BEB7" w:rsidR="00AA1EB0" w:rsidRDefault="00AA1EB0" w:rsidP="00C57BB2">
      <w:pPr>
        <w:suppressAutoHyphens w:val="0"/>
        <w:rPr>
          <w:color w:val="000000"/>
          <w:szCs w:val="22"/>
        </w:rPr>
      </w:pPr>
      <w:r>
        <w:rPr>
          <w:color w:val="000000"/>
          <w:szCs w:val="22"/>
        </w:rPr>
        <w:t xml:space="preserve">Resolved that paragraph 4(a)(2) should state that, under present financial circumstances, the Community Council would ask that the road from the war memorial to the Graemeshall burn be maintained at its original width, with the </w:t>
      </w:r>
      <w:r w:rsidR="00316396">
        <w:rPr>
          <w:color w:val="000000"/>
          <w:szCs w:val="22"/>
        </w:rPr>
        <w:t>long-term</w:t>
      </w:r>
      <w:r>
        <w:rPr>
          <w:color w:val="000000"/>
          <w:szCs w:val="22"/>
        </w:rPr>
        <w:t xml:space="preserve"> aim to see it widened.</w:t>
      </w:r>
    </w:p>
    <w:p w14:paraId="3632CBC7" w14:textId="5284A7AD" w:rsidR="00C43A8F" w:rsidRDefault="001549C7" w:rsidP="00531040">
      <w:pPr>
        <w:pStyle w:val="Heading2"/>
      </w:pPr>
      <w:bookmarkStart w:id="3" w:name="_Toc193879002"/>
      <w:r>
        <w:t>4</w:t>
      </w:r>
      <w:r w:rsidR="00C43A8F">
        <w:t xml:space="preserve">. </w:t>
      </w:r>
      <w:r w:rsidR="006968E3">
        <w:t>M</w:t>
      </w:r>
      <w:r w:rsidR="006968E3" w:rsidRPr="00C43A8F">
        <w:t>atters Arising</w:t>
      </w:r>
      <w:bookmarkEnd w:id="3"/>
    </w:p>
    <w:p w14:paraId="63637E0C" w14:textId="659493CE" w:rsidR="001549C7" w:rsidRDefault="001549C7" w:rsidP="001549C7">
      <w:pPr>
        <w:pStyle w:val="Heading3"/>
      </w:pPr>
      <w:r>
        <w:t>A. Proposal for Living Christmas Tree</w:t>
      </w:r>
    </w:p>
    <w:p w14:paraId="192A8321" w14:textId="4ED101D9" w:rsidR="001549C7" w:rsidRDefault="00E175D5" w:rsidP="001549C7">
      <w:r>
        <w:t>The Chair had no further update on the proposal for a living Christmas tree, and it was:</w:t>
      </w:r>
    </w:p>
    <w:p w14:paraId="28BC8102" w14:textId="45A2F33E" w:rsidR="00E175D5" w:rsidRDefault="00E175D5" w:rsidP="001549C7">
      <w:r>
        <w:t>Resolved to remove the matter from the agenda meantime, as it may feature in the Local Place Plan, should that be progressed.</w:t>
      </w:r>
    </w:p>
    <w:p w14:paraId="7AE7873F" w14:textId="3BF26442" w:rsidR="001549C7" w:rsidRDefault="001549C7" w:rsidP="001549C7">
      <w:pPr>
        <w:pStyle w:val="Heading3"/>
      </w:pPr>
      <w:r>
        <w:lastRenderedPageBreak/>
        <w:t>B. St Mary’s Christmas Decorations</w:t>
      </w:r>
    </w:p>
    <w:p w14:paraId="72C3FA8E" w14:textId="37E7FAD9" w:rsidR="001549C7" w:rsidRDefault="003F7B36" w:rsidP="001549C7">
      <w:r>
        <w:t>The Clerk had received correspondence from Orkney Islands Council which confirmed that the Community Council was now responsible for the purchase of new Christmas lights, installation of new or replacement power sockets, putting up and connecting the lights and storage, and it was:</w:t>
      </w:r>
    </w:p>
    <w:p w14:paraId="6564E6FE" w14:textId="02FDFA9F" w:rsidR="003F7B36" w:rsidRDefault="003F7B36" w:rsidP="001549C7">
      <w:r>
        <w:t>Resolved</w:t>
      </w:r>
      <w:r w:rsidR="00AA1EB0">
        <w:t>:</w:t>
      </w:r>
    </w:p>
    <w:p w14:paraId="41806BF1" w14:textId="7C71064F" w:rsidR="00AA1EB0" w:rsidRDefault="00AA1EB0" w:rsidP="001549C7">
      <w:r>
        <w:t>1. That the Clerk should arrange for the one remaining wrap to be disconnected from the electricity supply.</w:t>
      </w:r>
    </w:p>
    <w:p w14:paraId="41C91363" w14:textId="025337A7" w:rsidR="00AA1EB0" w:rsidRDefault="00AA1EB0" w:rsidP="001549C7">
      <w:r>
        <w:t xml:space="preserve">2. That Martin Lee should </w:t>
      </w:r>
      <w:r w:rsidR="004D6292">
        <w:t xml:space="preserve">identify appropriate </w:t>
      </w:r>
      <w:r w:rsidR="00F12A6B">
        <w:t>streetlights</w:t>
      </w:r>
      <w:r w:rsidR="004D6292">
        <w:t xml:space="preserve"> for an additional </w:t>
      </w:r>
      <w:r>
        <w:t xml:space="preserve">8 </w:t>
      </w:r>
      <w:r w:rsidR="004D6292">
        <w:t>Christmas</w:t>
      </w:r>
      <w:r>
        <w:t xml:space="preserve"> lights</w:t>
      </w:r>
      <w:r w:rsidR="004D6292">
        <w:t xml:space="preserve"> to be purchased and installed for winter 2025.</w:t>
      </w:r>
    </w:p>
    <w:p w14:paraId="68FF3716" w14:textId="77777777" w:rsidR="001549C7" w:rsidRDefault="001549C7" w:rsidP="001549C7">
      <w:pPr>
        <w:pStyle w:val="Heading3"/>
      </w:pPr>
      <w:r>
        <w:t>C. Financial Assistance – Notes of Thanks</w:t>
      </w:r>
    </w:p>
    <w:p w14:paraId="0EF5FD60" w14:textId="62171BA5" w:rsidR="001549C7" w:rsidRDefault="003F7B36" w:rsidP="001549C7">
      <w:r>
        <w:t>The Clerk had</w:t>
      </w:r>
      <w:r w:rsidR="001549C7">
        <w:t xml:space="preserve"> received</w:t>
      </w:r>
      <w:r>
        <w:t xml:space="preserve"> correspondence from various individuals thanking the Community Council for financial assistance provided, and it was:</w:t>
      </w:r>
    </w:p>
    <w:p w14:paraId="45CFEC25" w14:textId="6A76DCB1" w:rsidR="003F7B36" w:rsidRPr="001549C7" w:rsidRDefault="003F7B36" w:rsidP="001549C7">
      <w:r>
        <w:t xml:space="preserve">Resolved to note the </w:t>
      </w:r>
      <w:r w:rsidR="00316396">
        <w:t>correspondence</w:t>
      </w:r>
      <w:r>
        <w:t>.</w:t>
      </w:r>
    </w:p>
    <w:p w14:paraId="1D777DC1" w14:textId="7C6419EF" w:rsidR="009C2512" w:rsidRDefault="001549C7" w:rsidP="009C2512">
      <w:pPr>
        <w:pStyle w:val="Heading2"/>
      </w:pPr>
      <w:bookmarkStart w:id="4" w:name="_Toc193879003"/>
      <w:r>
        <w:t>5</w:t>
      </w:r>
      <w:r w:rsidR="00C43A8F">
        <w:t xml:space="preserve">. </w:t>
      </w:r>
      <w:r w:rsidR="00F03629">
        <w:t>C</w:t>
      </w:r>
      <w:r w:rsidR="00F03629" w:rsidRPr="00C43A8F">
        <w:t>orrespondence</w:t>
      </w:r>
      <w:bookmarkEnd w:id="4"/>
    </w:p>
    <w:p w14:paraId="7CE42656" w14:textId="77777777" w:rsidR="001549C7" w:rsidRDefault="001549C7" w:rsidP="001549C7">
      <w:pPr>
        <w:pStyle w:val="Heading3"/>
      </w:pPr>
      <w:r>
        <w:t>A. AbilityNet Event</w:t>
      </w:r>
    </w:p>
    <w:p w14:paraId="621CF3EA" w14:textId="77777777" w:rsidR="00794962" w:rsidRDefault="00794962" w:rsidP="00794962">
      <w:r>
        <w:t>Following consideration of correspondence from Orkney Islands Council advising of a digital voice roadshow to be held on 30 January 2025, from 10:00 to 16:00 at the Pickaquoy Centre, copies of which had been circulated, it was:</w:t>
      </w:r>
    </w:p>
    <w:p w14:paraId="6423DA43" w14:textId="5090CFA7" w:rsidR="001549C7" w:rsidRDefault="00794962" w:rsidP="00794962">
      <w:r>
        <w:t>Resolved to note the contents of the correspondence.</w:t>
      </w:r>
    </w:p>
    <w:p w14:paraId="2B11A83E" w14:textId="77777777" w:rsidR="001549C7" w:rsidRDefault="001549C7" w:rsidP="001549C7">
      <w:pPr>
        <w:pStyle w:val="Heading3"/>
      </w:pPr>
      <w:r>
        <w:t>B. Webinar for Community Councils in Rural and Island Areas</w:t>
      </w:r>
    </w:p>
    <w:p w14:paraId="4A8D5A0B" w14:textId="0F8066DF" w:rsidR="00794962" w:rsidRDefault="00794962" w:rsidP="00794962">
      <w:r>
        <w:t>Following consideration of correspondence from Orkney Islands Council advising of a webinar for community councils arranged by the Improvement Services, whereby representatives from the Poverty Alliance discuss</w:t>
      </w:r>
      <w:r w:rsidR="00316396">
        <w:t>ed</w:t>
      </w:r>
      <w:r>
        <w:t xml:space="preserve"> poverty in rural and island communities, held on 15 January 2025, copies of which had been circulated, it was:</w:t>
      </w:r>
    </w:p>
    <w:p w14:paraId="4E7920E5" w14:textId="37CF8AA3" w:rsidR="001549C7" w:rsidRDefault="00794962" w:rsidP="00794962">
      <w:r>
        <w:t>Resolved to note the contents of the correspondence</w:t>
      </w:r>
      <w:r w:rsidR="001549C7">
        <w:t>.</w:t>
      </w:r>
    </w:p>
    <w:p w14:paraId="51E4213F" w14:textId="77777777" w:rsidR="001549C7" w:rsidRDefault="001549C7" w:rsidP="001549C7">
      <w:pPr>
        <w:pStyle w:val="Heading2"/>
      </w:pPr>
      <w:bookmarkStart w:id="5" w:name="_Toc193879004"/>
      <w:r>
        <w:t>6. Kirkyard Maintenance</w:t>
      </w:r>
      <w:bookmarkEnd w:id="5"/>
    </w:p>
    <w:p w14:paraId="1EF37BF1" w14:textId="6786F7EB" w:rsidR="00794962" w:rsidRDefault="00794962" w:rsidP="00794962">
      <w:r>
        <w:t>Following consideration of correspondence from Orkney Islands Council regarding kirkyard maintenance, including standardising the maintenance level in burial grounds across Orkney, copies of which had been circulated, it was:</w:t>
      </w:r>
    </w:p>
    <w:p w14:paraId="7DE67C94" w14:textId="77777777" w:rsidR="00794962" w:rsidRDefault="00794962" w:rsidP="00794962">
      <w:r>
        <w:t>Resolved:</w:t>
      </w:r>
    </w:p>
    <w:p w14:paraId="0E46242B" w14:textId="77777777" w:rsidR="00794962" w:rsidRDefault="00794962" w:rsidP="00794962">
      <w:r>
        <w:t>A. To note the amended specification for maintenance of burial grounds, including the following:</w:t>
      </w:r>
    </w:p>
    <w:p w14:paraId="33E63667" w14:textId="54FC5E6F" w:rsidR="00794962" w:rsidRDefault="00794962" w:rsidP="00794962">
      <w:pPr>
        <w:pStyle w:val="ListParagraph"/>
      </w:pPr>
      <w:r>
        <w:t>The period of the contract being April to October, which would allow for the last cut at the end of September being undertaken in early October, should weather conditions be unfavourable.</w:t>
      </w:r>
    </w:p>
    <w:p w14:paraId="21C1CA69" w14:textId="398160E1" w:rsidR="00794962" w:rsidRDefault="00794962" w:rsidP="00794962">
      <w:pPr>
        <w:pStyle w:val="ListParagraph"/>
      </w:pPr>
      <w:r>
        <w:lastRenderedPageBreak/>
        <w:t>The number of cuts – 10 in total.</w:t>
      </w:r>
    </w:p>
    <w:p w14:paraId="227EF271" w14:textId="2D55FFF8" w:rsidR="00794962" w:rsidRDefault="00794962" w:rsidP="00794962">
      <w:pPr>
        <w:pStyle w:val="ListParagraph"/>
      </w:pPr>
      <w:r>
        <w:t>An allowance for additional cuts, although this should only be in exceptional circumstances.</w:t>
      </w:r>
    </w:p>
    <w:p w14:paraId="7B2799C9" w14:textId="05C02C30" w:rsidR="00794962" w:rsidRDefault="00794962" w:rsidP="00794962">
      <w:pPr>
        <w:pStyle w:val="ListParagraph"/>
        <w:spacing w:after="240"/>
      </w:pPr>
      <w:r>
        <w:t>Tenders could be invited for a period of up to three years.</w:t>
      </w:r>
    </w:p>
    <w:p w14:paraId="7509C497" w14:textId="40C5AF9D" w:rsidR="00794962" w:rsidRDefault="00794962" w:rsidP="00794962">
      <w:r>
        <w:t>B. That the Clerk should advertise the grass cutting for the Holm Kirkyard, including the new extension, for a period of three years, in “The Orcadian” newspaper</w:t>
      </w:r>
      <w:r w:rsidR="00316396">
        <w:t>, with a closing date to allow for the contract to start no later than 1 April 2025</w:t>
      </w:r>
      <w:r>
        <w:t>.</w:t>
      </w:r>
    </w:p>
    <w:p w14:paraId="12C7C600" w14:textId="50AA9D94" w:rsidR="00794962" w:rsidRDefault="00794962" w:rsidP="00794962">
      <w:r>
        <w:t xml:space="preserve">C. That </w:t>
      </w:r>
      <w:r w:rsidR="004D6292">
        <w:t>powers be delegated to the Chair to accept a tender</w:t>
      </w:r>
      <w:r>
        <w:t>.</w:t>
      </w:r>
    </w:p>
    <w:p w14:paraId="5FE4CA0C" w14:textId="5059007B" w:rsidR="006C524D" w:rsidRDefault="009A65DE" w:rsidP="00531040">
      <w:pPr>
        <w:pStyle w:val="Heading2"/>
      </w:pPr>
      <w:bookmarkStart w:id="6" w:name="_Toc193879005"/>
      <w:r>
        <w:t>7</w:t>
      </w:r>
      <w:r w:rsidR="006C524D">
        <w:t xml:space="preserve">. </w:t>
      </w:r>
      <w:r w:rsidR="00F03629">
        <w:t>F</w:t>
      </w:r>
      <w:r w:rsidR="00F03629" w:rsidRPr="00C43A8F">
        <w:t xml:space="preserve">inancial </w:t>
      </w:r>
      <w:r w:rsidR="00662364">
        <w:t>Statements</w:t>
      </w:r>
      <w:bookmarkEnd w:id="6"/>
    </w:p>
    <w:p w14:paraId="67280E0A" w14:textId="77777777" w:rsidR="009D7648" w:rsidRDefault="009D7648" w:rsidP="000F5069">
      <w:pPr>
        <w:pStyle w:val="Heading3"/>
      </w:pPr>
      <w:r>
        <w:t xml:space="preserve">A. </w:t>
      </w:r>
      <w:bookmarkStart w:id="7" w:name="_Hlk524680498"/>
      <w:r>
        <w:t>General Finance</w:t>
      </w:r>
    </w:p>
    <w:p w14:paraId="18D1E764" w14:textId="0426087C" w:rsidR="009D7648" w:rsidRDefault="009D7648" w:rsidP="009D7648">
      <w:r>
        <w:t>After consideration of the General Finance statement as at</w:t>
      </w:r>
      <w:r w:rsidR="009A65DE">
        <w:t xml:space="preserve"> </w:t>
      </w:r>
      <w:r w:rsidR="00794962">
        <w:t>23 January 2025</w:t>
      </w:r>
      <w:r>
        <w:t xml:space="preserve">, </w:t>
      </w:r>
      <w:r w:rsidR="00CF3082">
        <w:t xml:space="preserve">copies of which had been circulated, </w:t>
      </w:r>
      <w:r>
        <w:t>it</w:t>
      </w:r>
      <w:r w:rsidR="008D41F1">
        <w:t xml:space="preserve"> was</w:t>
      </w:r>
      <w:r>
        <w:t>:</w:t>
      </w:r>
    </w:p>
    <w:p w14:paraId="1224D2EF" w14:textId="37238DCD" w:rsidR="0041567B" w:rsidRDefault="0041567B" w:rsidP="009D7648">
      <w:r>
        <w:t xml:space="preserve">Resolved to note the estimated balance as at </w:t>
      </w:r>
      <w:r w:rsidR="00794962">
        <w:t>23 January 2025</w:t>
      </w:r>
      <w:r>
        <w:t xml:space="preserve"> of £</w:t>
      </w:r>
      <w:r w:rsidR="00794962">
        <w:t>13,171.20.</w:t>
      </w:r>
    </w:p>
    <w:bookmarkEnd w:id="7"/>
    <w:p w14:paraId="19F1EAAA" w14:textId="24D4C6BB" w:rsidR="003D0729" w:rsidRDefault="0041567B" w:rsidP="003D0729">
      <w:pPr>
        <w:pStyle w:val="Heading3"/>
      </w:pPr>
      <w:r>
        <w:t>B</w:t>
      </w:r>
      <w:r w:rsidR="003D0729">
        <w:t xml:space="preserve">. </w:t>
      </w:r>
      <w:r w:rsidR="009D7648">
        <w:t>Community Counci</w:t>
      </w:r>
      <w:r w:rsidR="003D0729">
        <w:t>l Grant Scheme</w:t>
      </w:r>
    </w:p>
    <w:p w14:paraId="70C42F3B" w14:textId="78CDC78A" w:rsidR="003D0729" w:rsidRDefault="009D7648" w:rsidP="009D7648">
      <w:r>
        <w:t xml:space="preserve">Following consideration of the </w:t>
      </w:r>
      <w:r w:rsidR="00CF3082">
        <w:t>202</w:t>
      </w:r>
      <w:r w:rsidR="00794962">
        <w:t>4/2</w:t>
      </w:r>
      <w:r w:rsidR="00B037DC">
        <w:t>02</w:t>
      </w:r>
      <w:r w:rsidR="00794962">
        <w:t>5</w:t>
      </w:r>
      <w:r w:rsidR="0041567B">
        <w:t xml:space="preserve"> </w:t>
      </w:r>
      <w:r>
        <w:t>Community Council Grant Scheme statemen</w:t>
      </w:r>
      <w:r w:rsidR="003D0729">
        <w:t>t as at</w:t>
      </w:r>
      <w:r w:rsidR="0041567B">
        <w:t xml:space="preserve"> </w:t>
      </w:r>
      <w:r w:rsidR="00794962">
        <w:t>23 January 2025</w:t>
      </w:r>
      <w:r w:rsidR="003D0729">
        <w:t xml:space="preserve">, </w:t>
      </w:r>
      <w:r w:rsidR="00CF3082">
        <w:t xml:space="preserve">copies of which had been circulated, </w:t>
      </w:r>
      <w:r w:rsidR="003D0729">
        <w:t>it was:</w:t>
      </w:r>
    </w:p>
    <w:p w14:paraId="6344BC59" w14:textId="77777777" w:rsidR="00CF3082" w:rsidRPr="00CF3082" w:rsidRDefault="00CF3082" w:rsidP="00794962">
      <w:pPr>
        <w:rPr>
          <w:b/>
          <w:bCs/>
        </w:rPr>
      </w:pPr>
      <w:r w:rsidRPr="00CF3082">
        <w:t>Resolved:</w:t>
      </w:r>
    </w:p>
    <w:p w14:paraId="5EFA90C6" w14:textId="4202FBE8" w:rsidR="00CF3082" w:rsidRPr="00CF3082" w:rsidRDefault="00CF3082" w:rsidP="00CF3082">
      <w:r w:rsidRPr="00CF3082">
        <w:t xml:space="preserve">1. To note that, as at </w:t>
      </w:r>
      <w:r w:rsidR="00794962">
        <w:t>23 January 2025</w:t>
      </w:r>
      <w:r w:rsidRPr="00CF3082">
        <w:t>, projects to the value of £</w:t>
      </w:r>
      <w:r w:rsidR="00794962">
        <w:t xml:space="preserve">5,543.69 </w:t>
      </w:r>
      <w:r w:rsidRPr="00CF3082">
        <w:t>had been approved, of which £</w:t>
      </w:r>
      <w:r w:rsidR="00794962">
        <w:t>588.29</w:t>
      </w:r>
      <w:r w:rsidRPr="00CF3082">
        <w:t xml:space="preserve"> had been claimed.</w:t>
      </w:r>
    </w:p>
    <w:p w14:paraId="4D90F217" w14:textId="3023D8D9" w:rsidR="00CF3082" w:rsidRPr="00CF3082" w:rsidRDefault="00CF3082" w:rsidP="00CF3082">
      <w:r w:rsidRPr="00CF3082">
        <w:t>2. To note the balance remaining for approval within the main capping limit of £</w:t>
      </w:r>
      <w:r w:rsidR="00794962">
        <w:t>450.79</w:t>
      </w:r>
      <w:r w:rsidRPr="00CF3082">
        <w:t>.</w:t>
      </w:r>
    </w:p>
    <w:p w14:paraId="4D10BD18" w14:textId="6457B97E" w:rsidR="00CF3082" w:rsidRDefault="00CF3082" w:rsidP="00CF3082">
      <w:pPr>
        <w:rPr>
          <w:b/>
          <w:bCs/>
        </w:rPr>
      </w:pPr>
      <w:r w:rsidRPr="00CF3082">
        <w:t>3. To note the balance remaining for approval within the additional capping limit of £7</w:t>
      </w:r>
      <w:r w:rsidR="00794962">
        <w:t>65</w:t>
      </w:r>
      <w:r w:rsidRPr="00CF3082">
        <w:t>.</w:t>
      </w:r>
    </w:p>
    <w:p w14:paraId="2080EF23" w14:textId="55523038" w:rsidR="003D0729" w:rsidRDefault="0041567B" w:rsidP="00CF3082">
      <w:pPr>
        <w:pStyle w:val="Heading3"/>
      </w:pPr>
      <w:r>
        <w:t>C</w:t>
      </w:r>
      <w:r w:rsidR="003D0729">
        <w:t xml:space="preserve">. </w:t>
      </w:r>
      <w:r w:rsidR="009D7648">
        <w:t>Community Development Fund</w:t>
      </w:r>
    </w:p>
    <w:p w14:paraId="0D62C784" w14:textId="56AE2458" w:rsidR="003D0729" w:rsidRDefault="009D7648" w:rsidP="009D7648">
      <w:r>
        <w:t xml:space="preserve">Following consideration of the Community Development Fund </w:t>
      </w:r>
      <w:r w:rsidR="00AD6E9C">
        <w:t>s</w:t>
      </w:r>
      <w:r>
        <w:t>tatemen</w:t>
      </w:r>
      <w:r w:rsidR="003D0729">
        <w:t xml:space="preserve">t as at </w:t>
      </w:r>
      <w:r w:rsidR="00794962">
        <w:t>23 January 2025</w:t>
      </w:r>
      <w:r w:rsidR="003D0729">
        <w:t xml:space="preserve">, </w:t>
      </w:r>
      <w:r w:rsidR="00CF3082">
        <w:t xml:space="preserve">copies of which had been circulated, </w:t>
      </w:r>
      <w:r w:rsidR="003D0729">
        <w:t>it was:</w:t>
      </w:r>
    </w:p>
    <w:p w14:paraId="218CD677" w14:textId="30581F4E" w:rsidR="003D0729" w:rsidRDefault="003D0729" w:rsidP="009D7648">
      <w:r>
        <w:t xml:space="preserve">Resolved </w:t>
      </w:r>
      <w:r w:rsidR="009D7648">
        <w:t>to note the balance remain</w:t>
      </w:r>
      <w:r>
        <w:t xml:space="preserve">ing for approval </w:t>
      </w:r>
      <w:r w:rsidR="0041567B">
        <w:t>of</w:t>
      </w:r>
      <w:r>
        <w:t xml:space="preserve"> £</w:t>
      </w:r>
      <w:r w:rsidR="00794962">
        <w:t>2,000</w:t>
      </w:r>
      <w:r>
        <w:t>.</w:t>
      </w:r>
    </w:p>
    <w:p w14:paraId="2670CB53" w14:textId="2EEF6033" w:rsidR="00CF3082" w:rsidRDefault="00794962" w:rsidP="00CF3082">
      <w:pPr>
        <w:pStyle w:val="Heading3"/>
      </w:pPr>
      <w:r>
        <w:t>D</w:t>
      </w:r>
      <w:r w:rsidR="00CF3082">
        <w:t>. Seed</w:t>
      </w:r>
      <w:r w:rsidR="00B037DC">
        <w:t xml:space="preserve"> C</w:t>
      </w:r>
      <w:r w:rsidR="00CF3082">
        <w:t>orn Fund</w:t>
      </w:r>
    </w:p>
    <w:p w14:paraId="5034FEF3" w14:textId="785B3252" w:rsidR="00CF3082" w:rsidRDefault="00CF3082" w:rsidP="00CF3082">
      <w:r>
        <w:t>Following consideration of the Seed</w:t>
      </w:r>
      <w:r w:rsidR="00B037DC">
        <w:t xml:space="preserve"> C</w:t>
      </w:r>
      <w:r>
        <w:t xml:space="preserve">orn Fund </w:t>
      </w:r>
      <w:r w:rsidR="00AD6E9C">
        <w:t>s</w:t>
      </w:r>
      <w:r>
        <w:t xml:space="preserve">tatement as at </w:t>
      </w:r>
      <w:r w:rsidR="00794962">
        <w:t>23 January 2025</w:t>
      </w:r>
      <w:r>
        <w:t>, copies of which had been circulated, it was:</w:t>
      </w:r>
    </w:p>
    <w:p w14:paraId="4E1981C2" w14:textId="288B0283" w:rsidR="00AD6E9C" w:rsidRDefault="00CF3082" w:rsidP="00F5745D">
      <w:r>
        <w:t>Resolved to note the balance remaining for approval of £</w:t>
      </w:r>
      <w:r w:rsidR="00794962">
        <w:t>3,093.33.</w:t>
      </w:r>
    </w:p>
    <w:p w14:paraId="71FBDB8F" w14:textId="272BB623" w:rsidR="0068329F" w:rsidRPr="00F5745D" w:rsidRDefault="009A65DE" w:rsidP="00F5745D">
      <w:pPr>
        <w:pStyle w:val="Heading2"/>
      </w:pPr>
      <w:bookmarkStart w:id="8" w:name="_Toc193879006"/>
      <w:r w:rsidRPr="00F5745D">
        <w:t>8</w:t>
      </w:r>
      <w:r w:rsidR="00353AC2" w:rsidRPr="00F5745D">
        <w:t xml:space="preserve">. </w:t>
      </w:r>
      <w:r w:rsidR="00662364" w:rsidRPr="00F5745D">
        <w:t>Financial Requests</w:t>
      </w:r>
      <w:bookmarkEnd w:id="8"/>
    </w:p>
    <w:p w14:paraId="5E2D6BB1" w14:textId="77777777" w:rsidR="001549C7" w:rsidRPr="00F5745D" w:rsidRDefault="001549C7" w:rsidP="00F5745D">
      <w:pPr>
        <w:pStyle w:val="Heading3"/>
      </w:pPr>
      <w:r w:rsidRPr="00F5745D">
        <w:t>A. KGS Football</w:t>
      </w:r>
    </w:p>
    <w:p w14:paraId="549A2CE0" w14:textId="77777777" w:rsidR="00794962" w:rsidRDefault="00794962" w:rsidP="001549C7">
      <w:r>
        <w:t xml:space="preserve">Following consideration of an application from Y Rendall requesting financial assistance towards her son participating in the </w:t>
      </w:r>
      <w:r w:rsidR="001549C7">
        <w:t>U15s Scottish School Shield</w:t>
      </w:r>
      <w:r>
        <w:t xml:space="preserve"> held in </w:t>
      </w:r>
      <w:r w:rsidR="001549C7">
        <w:t>Inverness</w:t>
      </w:r>
      <w:r>
        <w:t xml:space="preserve"> on </w:t>
      </w:r>
      <w:r w:rsidR="001549C7">
        <w:t>21</w:t>
      </w:r>
      <w:r>
        <w:t> </w:t>
      </w:r>
      <w:r w:rsidR="001549C7">
        <w:t>November 2024</w:t>
      </w:r>
      <w:r>
        <w:t>, copies of which had been circulated, it was:</w:t>
      </w:r>
    </w:p>
    <w:p w14:paraId="56BFF197" w14:textId="49AB3BA2" w:rsidR="001549C7" w:rsidRDefault="00794962" w:rsidP="001549C7">
      <w:r>
        <w:lastRenderedPageBreak/>
        <w:t>Resolved to note that members had agreed to a donation of £</w:t>
      </w:r>
      <w:r w:rsidR="00912E40">
        <w:t>4</w:t>
      </w:r>
      <w:r>
        <w:t>0 via email, which had subsequently been paid.</w:t>
      </w:r>
    </w:p>
    <w:p w14:paraId="790830E5" w14:textId="7A144987" w:rsidR="001549C7" w:rsidRDefault="001549C7" w:rsidP="001549C7">
      <w:pPr>
        <w:pStyle w:val="Heading3"/>
      </w:pPr>
      <w:r>
        <w:t>B. St Andrews Primary School Parent Council</w:t>
      </w:r>
    </w:p>
    <w:p w14:paraId="6FDEC613" w14:textId="77777777" w:rsidR="00794962" w:rsidRDefault="00794962" w:rsidP="001549C7">
      <w:r>
        <w:t>Following consideration of an application from St Andrews Primary School Parent Council requesting financial assistance towards a replacement trim track, copies of which had been circulated, it was:</w:t>
      </w:r>
    </w:p>
    <w:p w14:paraId="1CA422BF" w14:textId="4C710859" w:rsidR="001549C7" w:rsidRDefault="00794962" w:rsidP="001549C7">
      <w:r>
        <w:t>Resolved</w:t>
      </w:r>
      <w:r w:rsidR="00912E40">
        <w:t xml:space="preserve"> that a grant of £2,200 be awarded, subject to assistance for the Community Council Grant Scheme being approved.</w:t>
      </w:r>
    </w:p>
    <w:p w14:paraId="0178783C" w14:textId="77777777" w:rsidR="001549C7" w:rsidRDefault="001549C7" w:rsidP="001549C7">
      <w:pPr>
        <w:pStyle w:val="Heading3"/>
      </w:pPr>
      <w:r>
        <w:t>C. KGS Football</w:t>
      </w:r>
    </w:p>
    <w:p w14:paraId="7029405C" w14:textId="4393BDED" w:rsidR="00794962" w:rsidRDefault="00794962" w:rsidP="00794962">
      <w:r>
        <w:t xml:space="preserve">Following consideration of an application from Y Rendall requesting financial assistance towards her son participating in the </w:t>
      </w:r>
      <w:r w:rsidR="001549C7">
        <w:t>U15s Scottish School</w:t>
      </w:r>
      <w:r w:rsidR="00AD6E9C">
        <w:t>s</w:t>
      </w:r>
      <w:r w:rsidR="001549C7">
        <w:t xml:space="preserve"> Cup</w:t>
      </w:r>
      <w:r>
        <w:t xml:space="preserve"> held in </w:t>
      </w:r>
      <w:r w:rsidR="001549C7">
        <w:t>Dunfermline</w:t>
      </w:r>
      <w:r>
        <w:t xml:space="preserve"> on </w:t>
      </w:r>
      <w:r w:rsidR="001549C7">
        <w:t>16</w:t>
      </w:r>
      <w:r>
        <w:t> </w:t>
      </w:r>
      <w:r w:rsidR="001549C7">
        <w:t>January 2025</w:t>
      </w:r>
      <w:r>
        <w:t>, copies of which had been circulated, it was:</w:t>
      </w:r>
    </w:p>
    <w:p w14:paraId="5FD5BAA6" w14:textId="43BA3013" w:rsidR="001549C7" w:rsidRDefault="00794962" w:rsidP="00794962">
      <w:r>
        <w:t>Resolved that a donation of £</w:t>
      </w:r>
      <w:r w:rsidR="00912E40">
        <w:t>4</w:t>
      </w:r>
      <w:r>
        <w:t>0 be made.</w:t>
      </w:r>
    </w:p>
    <w:p w14:paraId="501791F0" w14:textId="77777777" w:rsidR="001549C7" w:rsidRDefault="001549C7" w:rsidP="001549C7">
      <w:pPr>
        <w:pStyle w:val="Heading3"/>
      </w:pPr>
      <w:r>
        <w:t>D. Island Games School Banner Legacy Project</w:t>
      </w:r>
    </w:p>
    <w:p w14:paraId="27B24716" w14:textId="77777777" w:rsidR="00C327E1" w:rsidRDefault="00C327E1" w:rsidP="00C327E1">
      <w:r>
        <w:t>Following consideration of correspondence from the Island Games Ceremony Lead requesting support to enable primary schools to take part in an Island Games legacy banner project, copies of which had been circulated, it was:</w:t>
      </w:r>
    </w:p>
    <w:p w14:paraId="2566542A" w14:textId="6796A6E9" w:rsidR="001549C7" w:rsidRDefault="00C327E1" w:rsidP="00C327E1">
      <w:r>
        <w:t>Resolved that</w:t>
      </w:r>
      <w:r w:rsidR="00912E40">
        <w:t xml:space="preserve"> a donation of £100 be made.</w:t>
      </w:r>
    </w:p>
    <w:p w14:paraId="489E42A3" w14:textId="2E55F8D9" w:rsidR="00C327E1" w:rsidRDefault="00C327E1" w:rsidP="00C327E1">
      <w:pPr>
        <w:pStyle w:val="Heading3"/>
      </w:pPr>
      <w:r>
        <w:t>E. St Andrews Primary School</w:t>
      </w:r>
    </w:p>
    <w:p w14:paraId="0C0DFA72" w14:textId="289A3387" w:rsidR="00C327E1" w:rsidRDefault="00C327E1" w:rsidP="00C327E1">
      <w:r>
        <w:t>Following consideration of an application from St Andrews Primary School requesting financial assistance towards the P7 residential outdoor activities trip to Lagganlia from 19 to 23 May 2025, copies of which had been circulated, it was:</w:t>
      </w:r>
    </w:p>
    <w:p w14:paraId="28894FBD" w14:textId="7F68AB1F" w:rsidR="00C327E1" w:rsidRDefault="00C327E1" w:rsidP="00C327E1">
      <w:r>
        <w:t>Resolved</w:t>
      </w:r>
      <w:r w:rsidR="00912E40">
        <w:t xml:space="preserve"> that a donation of £40 per pupil resident within the Holm area be given.</w:t>
      </w:r>
    </w:p>
    <w:p w14:paraId="2168E6DE" w14:textId="0B0D0D6B" w:rsidR="00C327E1" w:rsidRDefault="00C327E1" w:rsidP="00C327E1">
      <w:pPr>
        <w:pStyle w:val="Heading3"/>
      </w:pPr>
      <w:r>
        <w:t>F. 1</w:t>
      </w:r>
      <w:r w:rsidRPr="00C327E1">
        <w:rPr>
          <w:vertAlign w:val="superscript"/>
        </w:rPr>
        <w:t>st</w:t>
      </w:r>
      <w:r>
        <w:t xml:space="preserve"> Kirkwall Guides</w:t>
      </w:r>
    </w:p>
    <w:p w14:paraId="3CA7B725" w14:textId="40E70A62" w:rsidR="00C327E1" w:rsidRDefault="00C327E1" w:rsidP="00C327E1">
      <w:r>
        <w:t>Following consideration of an application for financial assistance from 1st Kirkwall Guides towards one Guide taking part in the Amsterdam Adventure 2025, copies of which had been circulated, it was:</w:t>
      </w:r>
    </w:p>
    <w:p w14:paraId="3D1B60BD" w14:textId="0E7E8AB6" w:rsidR="00AD6E9C" w:rsidRDefault="00C327E1" w:rsidP="00121785">
      <w:r>
        <w:t>Resolved that a donation of £</w:t>
      </w:r>
      <w:r w:rsidR="00912E40">
        <w:t>7</w:t>
      </w:r>
      <w:r>
        <w:t>0 be made.</w:t>
      </w:r>
    </w:p>
    <w:p w14:paraId="5127777F" w14:textId="4A2FC744" w:rsidR="00C327E1" w:rsidRDefault="00C327E1" w:rsidP="00C327E1">
      <w:pPr>
        <w:pStyle w:val="Heading3"/>
      </w:pPr>
      <w:r>
        <w:t>G. Caledonia Under 17 Rugby</w:t>
      </w:r>
    </w:p>
    <w:p w14:paraId="29BE054A" w14:textId="77777777" w:rsidR="00C327E1" w:rsidRDefault="00C327E1" w:rsidP="00C327E1">
      <w:r>
        <w:t>Bill Robertson declared an interest in this item.</w:t>
      </w:r>
    </w:p>
    <w:p w14:paraId="5E13F407" w14:textId="7F081D33" w:rsidR="00C327E1" w:rsidRDefault="00C327E1" w:rsidP="00C327E1">
      <w:r>
        <w:t xml:space="preserve">The Clerk had received an application for assistance from S Robertson requesting financial assistance towards her son taking part in training trips to Dundee and a competition in Edinburgh, </w:t>
      </w:r>
      <w:r w:rsidR="00AD6E9C">
        <w:t>during</w:t>
      </w:r>
      <w:r>
        <w:t xml:space="preserve"> January 2025, as part of the Caledonia Under 17 rugby squad, and it was:</w:t>
      </w:r>
    </w:p>
    <w:p w14:paraId="72D38C4F" w14:textId="07D83292" w:rsidR="00C327E1" w:rsidRDefault="00C327E1" w:rsidP="00C327E1">
      <w:r>
        <w:t>Resolved</w:t>
      </w:r>
      <w:r w:rsidR="00912E40">
        <w:t xml:space="preserve"> that a donation of £40 be made towards each training trip and competition attended.</w:t>
      </w:r>
    </w:p>
    <w:p w14:paraId="5966E939" w14:textId="46F97B59" w:rsidR="001549C7" w:rsidRDefault="001549C7" w:rsidP="001549C7">
      <w:pPr>
        <w:pStyle w:val="Heading2"/>
      </w:pPr>
      <w:bookmarkStart w:id="9" w:name="_Toc193879007"/>
      <w:r>
        <w:lastRenderedPageBreak/>
        <w:t>9. Consultation – Verge Maintenance Plan 2025</w:t>
      </w:r>
      <w:bookmarkEnd w:id="9"/>
    </w:p>
    <w:p w14:paraId="4BB15605" w14:textId="77777777" w:rsidR="00F2679C" w:rsidRDefault="00F2679C" w:rsidP="00F2679C">
      <w:r>
        <w:t>Following consideration of correspondence from Orkney Islands Council regarding the verge maintenance plan for 2025, for which responses were due by 28 February 2025, copies of which had been circulated, it was:</w:t>
      </w:r>
    </w:p>
    <w:p w14:paraId="07FF6EC9" w14:textId="2FA6259D" w:rsidR="001549C7" w:rsidRDefault="00F2679C" w:rsidP="00F2679C">
      <w:r>
        <w:t>Resolved</w:t>
      </w:r>
      <w:r w:rsidR="004D6292">
        <w:t xml:space="preserve"> that the Clerk should write to Orkney Islands Council suggesting that the one cut should take place around midsummer/July rather than October.</w:t>
      </w:r>
    </w:p>
    <w:p w14:paraId="366DECDF" w14:textId="77777777" w:rsidR="001549C7" w:rsidRDefault="001549C7" w:rsidP="001549C7">
      <w:pPr>
        <w:pStyle w:val="Heading2"/>
      </w:pPr>
      <w:bookmarkStart w:id="10" w:name="_Toc193879008"/>
      <w:r>
        <w:t>10. Meeting Attended by Members – Cross Party Group on Islands</w:t>
      </w:r>
      <w:bookmarkEnd w:id="10"/>
    </w:p>
    <w:p w14:paraId="453ADC6B" w14:textId="614F0EE8" w:rsidR="00F2679C" w:rsidRDefault="00F2679C" w:rsidP="00F2679C">
      <w:r>
        <w:t>Following consideration of correspondence from the Scottish Islands Federation regarding an online meeting of the Cross-Party Group on Islands held on 11 December 2024, copies of which had been circulated, it was:</w:t>
      </w:r>
    </w:p>
    <w:p w14:paraId="4E4576A4" w14:textId="0B008595" w:rsidR="00310DE0" w:rsidRPr="009A65DE" w:rsidRDefault="00F2679C" w:rsidP="00F2679C">
      <w:r>
        <w:t>Resolved to note the contents of the correspondence</w:t>
      </w:r>
      <w:r w:rsidR="001549C7">
        <w:t>.</w:t>
      </w:r>
    </w:p>
    <w:p w14:paraId="77B56CC8" w14:textId="6BDF3CEB" w:rsidR="00353AC2" w:rsidRDefault="001549C7" w:rsidP="00353AC2">
      <w:pPr>
        <w:pStyle w:val="Heading2"/>
      </w:pPr>
      <w:bookmarkStart w:id="11" w:name="_Toc193879009"/>
      <w:r>
        <w:t>11</w:t>
      </w:r>
      <w:r w:rsidR="00662364">
        <w:t xml:space="preserve">. </w:t>
      </w:r>
      <w:r w:rsidR="00353AC2">
        <w:t>Publications</w:t>
      </w:r>
      <w:bookmarkEnd w:id="11"/>
    </w:p>
    <w:p w14:paraId="302C5B71" w14:textId="7791FF00" w:rsidR="00CF3082" w:rsidRDefault="00CF3082" w:rsidP="00353AC2">
      <w:pPr>
        <w:rPr>
          <w:color w:val="000000"/>
          <w:szCs w:val="22"/>
        </w:rPr>
      </w:pPr>
      <w:r w:rsidRPr="00CF3082">
        <w:rPr>
          <w:color w:val="000000"/>
          <w:szCs w:val="22"/>
        </w:rPr>
        <w:t>The following publications had been sent to the Clerk and were forwarded to members via email:</w:t>
      </w:r>
    </w:p>
    <w:p w14:paraId="5C2E12BA" w14:textId="77777777" w:rsidR="001549C7" w:rsidRPr="001549C7" w:rsidRDefault="001549C7" w:rsidP="001549C7">
      <w:pPr>
        <w:pStyle w:val="ListParagraph"/>
      </w:pPr>
      <w:r w:rsidRPr="001549C7">
        <w:t>VAO – Training and Funding Updates – November and December 2024 and January 2025.</w:t>
      </w:r>
    </w:p>
    <w:p w14:paraId="6E914C66" w14:textId="0FAEE7E5" w:rsidR="001549C7" w:rsidRPr="001549C7" w:rsidRDefault="001549C7" w:rsidP="001549C7">
      <w:pPr>
        <w:pStyle w:val="ListParagraph"/>
      </w:pPr>
      <w:r w:rsidRPr="001549C7">
        <w:t>VAO Newsletters – December 2024</w:t>
      </w:r>
      <w:r w:rsidR="00A04811">
        <w:t xml:space="preserve"> and January 2025</w:t>
      </w:r>
      <w:r w:rsidRPr="001549C7">
        <w:t>.</w:t>
      </w:r>
    </w:p>
    <w:p w14:paraId="36F09E08" w14:textId="572CD54C" w:rsidR="00CF3082" w:rsidRPr="003D0729" w:rsidRDefault="001549C7" w:rsidP="001549C7">
      <w:pPr>
        <w:pStyle w:val="ListParagraph"/>
      </w:pPr>
      <w:r w:rsidRPr="001549C7">
        <w:t>Orkney Islands Council – Transportation Infographic.</w:t>
      </w:r>
    </w:p>
    <w:p w14:paraId="5D34FFAE" w14:textId="0648D329" w:rsidR="00353AC2" w:rsidRDefault="009A65DE" w:rsidP="00353AC2">
      <w:pPr>
        <w:pStyle w:val="Heading2"/>
      </w:pPr>
      <w:bookmarkStart w:id="12" w:name="_Toc193879010"/>
      <w:r>
        <w:t>1</w:t>
      </w:r>
      <w:r w:rsidR="001549C7">
        <w:t>2</w:t>
      </w:r>
      <w:r w:rsidR="00353AC2">
        <w:t>. Any Other Competent Business</w:t>
      </w:r>
      <w:bookmarkEnd w:id="12"/>
    </w:p>
    <w:p w14:paraId="5CCFF2FE" w14:textId="253F4EB3" w:rsidR="001549C7" w:rsidRDefault="00F2679C" w:rsidP="00F2679C">
      <w:pPr>
        <w:pStyle w:val="Heading3"/>
      </w:pPr>
      <w:r>
        <w:t>A. Disabled On-Street Parking Places</w:t>
      </w:r>
    </w:p>
    <w:p w14:paraId="04B84662" w14:textId="2992EBD4" w:rsidR="00F2679C" w:rsidRDefault="00F2679C" w:rsidP="001549C7">
      <w:r>
        <w:t>The Clerk had received correspondence from Orkney Islands Council regarding the provision of an on-street parking place near 2 Graeme Park, St Mary’s, and it was:</w:t>
      </w:r>
    </w:p>
    <w:p w14:paraId="5A0D42F9" w14:textId="779AE673" w:rsidR="00F2679C" w:rsidRDefault="00F2679C" w:rsidP="001549C7">
      <w:r>
        <w:t>Resolved</w:t>
      </w:r>
      <w:r w:rsidR="004D6292">
        <w:t xml:space="preserve"> that the Clerk should write to Orkney Islands Council advising that the Community Council had no objection to the proposal.</w:t>
      </w:r>
    </w:p>
    <w:p w14:paraId="1F437EED" w14:textId="0043608F" w:rsidR="00F2679C" w:rsidRDefault="00A04811" w:rsidP="00A04811">
      <w:pPr>
        <w:pStyle w:val="Heading3"/>
      </w:pPr>
      <w:r>
        <w:t>B. Safety of Lithium-ion Batteries Campaign</w:t>
      </w:r>
    </w:p>
    <w:p w14:paraId="186678D6" w14:textId="4B2DC963" w:rsidR="00A04811" w:rsidRDefault="00A04811" w:rsidP="001549C7">
      <w:r>
        <w:t xml:space="preserve">The Clerk had received correspondence from Ron Bailey, assistant to Lord Foster and Parliamentary Advisor to the charity Electrical Safety First, seeking support for a campaign in relation to the </w:t>
      </w:r>
      <w:r w:rsidR="00AD6E9C">
        <w:t xml:space="preserve">safe </w:t>
      </w:r>
      <w:r>
        <w:t>disposal of lithium-ion batteries, and it was:</w:t>
      </w:r>
    </w:p>
    <w:p w14:paraId="3D419B12" w14:textId="1D274351" w:rsidR="00A04811" w:rsidRPr="001549C7" w:rsidRDefault="00A04811" w:rsidP="001549C7">
      <w:r>
        <w:t>Resolved</w:t>
      </w:r>
      <w:r w:rsidR="004D6292">
        <w:t xml:space="preserve"> that the Clerk should write a letter of support to the campaign.</w:t>
      </w:r>
    </w:p>
    <w:p w14:paraId="21BABB3A" w14:textId="3DC89AC7" w:rsidR="003D0729" w:rsidRPr="003D0729" w:rsidRDefault="00662364" w:rsidP="00353AC2">
      <w:pPr>
        <w:pStyle w:val="Heading2"/>
      </w:pPr>
      <w:bookmarkStart w:id="13" w:name="_Toc193879011"/>
      <w:r>
        <w:t>1</w:t>
      </w:r>
      <w:r w:rsidR="00A04811">
        <w:t>3</w:t>
      </w:r>
      <w:r w:rsidR="00353AC2">
        <w:t xml:space="preserve">. </w:t>
      </w:r>
      <w:r w:rsidR="00353AC2" w:rsidRPr="003D0729">
        <w:t>Date of Next Meeting</w:t>
      </w:r>
      <w:bookmarkEnd w:id="13"/>
    </w:p>
    <w:p w14:paraId="13AD5F3D" w14:textId="77777777" w:rsidR="00353AC2" w:rsidRDefault="003D0729" w:rsidP="003D0729">
      <w:pPr>
        <w:suppressAutoHyphens w:val="0"/>
        <w:rPr>
          <w:color w:val="000000"/>
          <w:szCs w:val="22"/>
        </w:rPr>
      </w:pPr>
      <w:r w:rsidRPr="003D0729">
        <w:rPr>
          <w:color w:val="000000"/>
          <w:szCs w:val="22"/>
        </w:rPr>
        <w:t>Following consideration o</w:t>
      </w:r>
      <w:r w:rsidR="00353AC2">
        <w:rPr>
          <w:color w:val="000000"/>
          <w:szCs w:val="22"/>
        </w:rPr>
        <w:t>f future meeting dates, it was:</w:t>
      </w:r>
    </w:p>
    <w:p w14:paraId="7D2B5F5A" w14:textId="107C31F8" w:rsidR="00353AC2" w:rsidRDefault="00353AC2" w:rsidP="003D0729">
      <w:pPr>
        <w:suppressAutoHyphens w:val="0"/>
        <w:rPr>
          <w:color w:val="000000"/>
          <w:szCs w:val="22"/>
        </w:rPr>
      </w:pPr>
      <w:r w:rsidRPr="003D0729">
        <w:rPr>
          <w:color w:val="000000"/>
          <w:szCs w:val="22"/>
        </w:rPr>
        <w:t xml:space="preserve">Resolved </w:t>
      </w:r>
      <w:r w:rsidR="003D0729" w:rsidRPr="003D0729">
        <w:rPr>
          <w:color w:val="000000"/>
          <w:szCs w:val="22"/>
        </w:rPr>
        <w:t xml:space="preserve">that the next meeting of </w:t>
      </w:r>
      <w:r w:rsidR="00CF3082">
        <w:rPr>
          <w:color w:val="000000"/>
          <w:szCs w:val="22"/>
        </w:rPr>
        <w:t>Holm</w:t>
      </w:r>
      <w:r w:rsidR="003D0729" w:rsidRPr="003D0729">
        <w:rPr>
          <w:color w:val="000000"/>
          <w:szCs w:val="22"/>
        </w:rPr>
        <w:t xml:space="preserve"> Community Council </w:t>
      </w:r>
      <w:r w:rsidR="001549C7">
        <w:rPr>
          <w:color w:val="000000"/>
          <w:szCs w:val="22"/>
        </w:rPr>
        <w:t>sh</w:t>
      </w:r>
      <w:r w:rsidR="003D0729" w:rsidRPr="003D0729">
        <w:rPr>
          <w:color w:val="000000"/>
          <w:szCs w:val="22"/>
        </w:rPr>
        <w:t xml:space="preserve">ould be held on </w:t>
      </w:r>
      <w:r w:rsidR="001549C7">
        <w:rPr>
          <w:color w:val="000000"/>
          <w:szCs w:val="22"/>
        </w:rPr>
        <w:t>2 April 2025</w:t>
      </w:r>
      <w:r w:rsidR="0041567B">
        <w:rPr>
          <w:color w:val="000000"/>
          <w:szCs w:val="22"/>
        </w:rPr>
        <w:t xml:space="preserve"> </w:t>
      </w:r>
      <w:r w:rsidR="003D0729" w:rsidRPr="003D0729">
        <w:rPr>
          <w:color w:val="000000"/>
          <w:szCs w:val="22"/>
        </w:rPr>
        <w:t xml:space="preserve">in the </w:t>
      </w:r>
      <w:r w:rsidR="00CF3082">
        <w:rPr>
          <w:color w:val="000000"/>
          <w:szCs w:val="22"/>
        </w:rPr>
        <w:t>Holm Community Centre</w:t>
      </w:r>
      <w:r w:rsidR="0041567B">
        <w:rPr>
          <w:color w:val="000000"/>
          <w:szCs w:val="22"/>
        </w:rPr>
        <w:t>,</w:t>
      </w:r>
      <w:r w:rsidR="003D0729" w:rsidRPr="003D0729">
        <w:rPr>
          <w:color w:val="000000"/>
          <w:szCs w:val="22"/>
        </w:rPr>
        <w:t xml:space="preserve"> commencing at </w:t>
      </w:r>
      <w:r w:rsidRPr="00326D3E">
        <w:rPr>
          <w:color w:val="000000"/>
          <w:szCs w:val="22"/>
        </w:rPr>
        <w:t>19:</w:t>
      </w:r>
      <w:r w:rsidR="00CF3082">
        <w:rPr>
          <w:color w:val="000000"/>
          <w:szCs w:val="22"/>
        </w:rPr>
        <w:t>3</w:t>
      </w:r>
      <w:r w:rsidRPr="00326D3E">
        <w:rPr>
          <w:color w:val="000000"/>
          <w:szCs w:val="22"/>
        </w:rPr>
        <w:t>0</w:t>
      </w:r>
      <w:r>
        <w:rPr>
          <w:color w:val="000000"/>
          <w:szCs w:val="22"/>
        </w:rPr>
        <w:t>.</w:t>
      </w:r>
    </w:p>
    <w:p w14:paraId="03F608BE" w14:textId="52BD3F78" w:rsidR="001B12B3" w:rsidRDefault="00662364" w:rsidP="00353AC2">
      <w:pPr>
        <w:pStyle w:val="Heading2"/>
      </w:pPr>
      <w:bookmarkStart w:id="14" w:name="_Toc193879012"/>
      <w:r>
        <w:lastRenderedPageBreak/>
        <w:t>1</w:t>
      </w:r>
      <w:r w:rsidR="00A04811">
        <w:t>4</w:t>
      </w:r>
      <w:r w:rsidR="00353AC2">
        <w:t xml:space="preserve">. </w:t>
      </w:r>
      <w:r w:rsidR="00353AC2" w:rsidRPr="003D0729">
        <w:t>Conclusion of Meeting</w:t>
      </w:r>
      <w:bookmarkEnd w:id="14"/>
    </w:p>
    <w:p w14:paraId="10BA1D0B" w14:textId="25E48213" w:rsidR="00353AC2" w:rsidRPr="00310DE0" w:rsidRDefault="00353AC2" w:rsidP="003D0729">
      <w:pPr>
        <w:suppressAutoHyphens w:val="0"/>
        <w:rPr>
          <w:color w:val="FF0000"/>
          <w:szCs w:val="22"/>
        </w:rPr>
      </w:pPr>
      <w:r w:rsidRPr="00353AC2">
        <w:rPr>
          <w:color w:val="000000"/>
          <w:szCs w:val="22"/>
        </w:rPr>
        <w:t xml:space="preserve">There being no further business, the Chair </w:t>
      </w:r>
      <w:r>
        <w:rPr>
          <w:color w:val="000000"/>
          <w:szCs w:val="22"/>
        </w:rPr>
        <w:t xml:space="preserve">declared the meeting closed at </w:t>
      </w:r>
      <w:r w:rsidR="0041567B">
        <w:rPr>
          <w:color w:val="000000"/>
          <w:szCs w:val="22"/>
        </w:rPr>
        <w:t>2</w:t>
      </w:r>
      <w:r w:rsidR="004D6292">
        <w:rPr>
          <w:color w:val="000000"/>
          <w:szCs w:val="22"/>
        </w:rPr>
        <w:t>0:50</w:t>
      </w:r>
      <w:r w:rsidRPr="00310DE0">
        <w:rPr>
          <w:i/>
          <w:color w:val="FF0000"/>
          <w:szCs w:val="22"/>
        </w:rPr>
        <w:t>.</w:t>
      </w:r>
    </w:p>
    <w:sectPr w:rsidR="00353AC2" w:rsidRPr="00310DE0" w:rsidSect="001549C7">
      <w:headerReference w:type="default" r:id="rId11"/>
      <w:headerReference w:type="first" r:id="rId12"/>
      <w:pgSz w:w="11906" w:h="16838"/>
      <w:pgMar w:top="1440" w:right="1134" w:bottom="992" w:left="1134"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C967A" w14:textId="77777777" w:rsidR="00FC35E5" w:rsidRDefault="00FC35E5">
      <w:pPr>
        <w:spacing w:after="0"/>
      </w:pPr>
      <w:r>
        <w:separator/>
      </w:r>
    </w:p>
  </w:endnote>
  <w:endnote w:type="continuationSeparator" w:id="0">
    <w:p w14:paraId="4CD75E11" w14:textId="77777777" w:rsidR="00FC35E5" w:rsidRDefault="00FC35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D7944" w14:textId="77777777" w:rsidR="00FC35E5" w:rsidRDefault="00FC35E5">
      <w:pPr>
        <w:spacing w:after="0"/>
      </w:pPr>
      <w:r>
        <w:separator/>
      </w:r>
    </w:p>
  </w:footnote>
  <w:footnote w:type="continuationSeparator" w:id="0">
    <w:p w14:paraId="6A231B96" w14:textId="77777777" w:rsidR="00FC35E5" w:rsidRDefault="00FC35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488E" w14:textId="125CE0B3" w:rsidR="00F5161D" w:rsidRDefault="00E01276">
    <w:pPr>
      <w:pStyle w:val="Header"/>
      <w:jc w:val="center"/>
    </w:pPr>
    <w:r>
      <w:rPr>
        <w:noProof/>
      </w:rPr>
      <mc:AlternateContent>
        <mc:Choice Requires="wps">
          <w:drawing>
            <wp:anchor distT="0" distB="0" distL="114300" distR="114300" simplePos="0" relativeHeight="251656192" behindDoc="0" locked="0" layoutInCell="0" allowOverlap="1" wp14:anchorId="1024EC33" wp14:editId="44649ED5">
              <wp:simplePos x="0" y="0"/>
              <wp:positionH relativeFrom="page">
                <wp:posOffset>0</wp:posOffset>
              </wp:positionH>
              <wp:positionV relativeFrom="page">
                <wp:posOffset>190500</wp:posOffset>
              </wp:positionV>
              <wp:extent cx="7560310" cy="266700"/>
              <wp:effectExtent l="0" t="0" r="0" b="0"/>
              <wp:wrapNone/>
              <wp:docPr id="1" name="MSIPCMa14644c88f90ce7d7e644532"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953501" w14:textId="47F36533" w:rsidR="00E01276" w:rsidRPr="00E01276" w:rsidRDefault="00E01276" w:rsidP="00E01276">
                          <w:pPr>
                            <w:spacing w:after="0"/>
                            <w:jc w:val="center"/>
                            <w:rPr>
                              <w:rFonts w:cs="Arial"/>
                              <w:color w:val="A80000"/>
                            </w:rPr>
                          </w:pPr>
                          <w:r w:rsidRPr="00E01276">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24EC33" id="_x0000_t202" coordsize="21600,21600" o:spt="202" path="m,l,21600r21600,l21600,xe">
              <v:stroke joinstyle="miter"/>
              <v:path gradientshapeok="t" o:connecttype="rect"/>
            </v:shapetype>
            <v:shape id="MSIPCMa14644c88f90ce7d7e644532" o:spid="_x0000_s1026" type="#_x0000_t202" alt="{&quot;HashCode&quot;:101923574,&quot;Height&quot;:841.0,&quot;Width&quot;:595.0,&quot;Placement&quot;:&quot;Header&quot;,&quot;Index&quot;:&quot;Primary&quot;,&quot;Section&quot;:1,&quot;Top&quot;:0.0,&quot;Left&quot;:0.0}" style="position:absolute;left:0;text-align:left;margin-left:0;margin-top:15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47953501" w14:textId="47F36533" w:rsidR="00E01276" w:rsidRPr="00E01276" w:rsidRDefault="00E01276" w:rsidP="00E01276">
                    <w:pPr>
                      <w:spacing w:after="0"/>
                      <w:jc w:val="center"/>
                      <w:rPr>
                        <w:rFonts w:cs="Arial"/>
                        <w:color w:val="A80000"/>
                      </w:rPr>
                    </w:pPr>
                    <w:r w:rsidRPr="00E01276">
                      <w:rPr>
                        <w:rFonts w:cs="Arial"/>
                        <w:color w:val="A80000"/>
                      </w:rPr>
                      <w:t xml:space="preserve"> </w:t>
                    </w:r>
                  </w:p>
                </w:txbxContent>
              </v:textbox>
              <w10:wrap anchorx="page" anchory="page"/>
            </v:shape>
          </w:pict>
        </mc:Fallback>
      </mc:AlternateContent>
    </w:r>
    <w:sdt>
      <w:sdtPr>
        <w:id w:val="1464544775"/>
        <w:docPartObj>
          <w:docPartGallery w:val="Page Numbers (Top of Page)"/>
          <w:docPartUnique/>
        </w:docPartObj>
      </w:sdtPr>
      <w:sdtEndPr>
        <w:rPr>
          <w:noProof/>
        </w:rPr>
      </w:sdtEndPr>
      <w:sdtContent>
        <w:r w:rsidR="00F5161D">
          <w:fldChar w:fldCharType="begin"/>
        </w:r>
        <w:r w:rsidR="00F5161D">
          <w:instrText xml:space="preserve"> PAGE   \* MERGEFORMAT </w:instrText>
        </w:r>
        <w:r w:rsidR="00F5161D">
          <w:fldChar w:fldCharType="separate"/>
        </w:r>
        <w:r w:rsidR="002F2550">
          <w:rPr>
            <w:noProof/>
          </w:rPr>
          <w:t>4</w:t>
        </w:r>
        <w:r w:rsidR="00F5161D">
          <w:rPr>
            <w:noProof/>
          </w:rPr>
          <w:fldChar w:fldCharType="end"/>
        </w:r>
      </w:sdtContent>
    </w:sdt>
  </w:p>
  <w:p w14:paraId="4908EA71" w14:textId="77777777" w:rsidR="00F5161D" w:rsidRDefault="00F51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D1BD" w14:textId="7EA9E496" w:rsidR="00E01276" w:rsidRDefault="00E01276">
    <w:pPr>
      <w:pStyle w:val="Header"/>
    </w:pPr>
    <w:r>
      <w:rPr>
        <w:noProof/>
      </w:rPr>
      <mc:AlternateContent>
        <mc:Choice Requires="wps">
          <w:drawing>
            <wp:anchor distT="0" distB="0" distL="114300" distR="114300" simplePos="0" relativeHeight="251660288" behindDoc="0" locked="0" layoutInCell="0" allowOverlap="1" wp14:anchorId="56B35BF5" wp14:editId="375BD1D4">
              <wp:simplePos x="0" y="0"/>
              <wp:positionH relativeFrom="page">
                <wp:posOffset>0</wp:posOffset>
              </wp:positionH>
              <wp:positionV relativeFrom="page">
                <wp:posOffset>190500</wp:posOffset>
              </wp:positionV>
              <wp:extent cx="7560310" cy="266700"/>
              <wp:effectExtent l="0" t="0" r="0" b="0"/>
              <wp:wrapNone/>
              <wp:docPr id="2" name="MSIPCMba534dd1b645d44c1d2cb578" descr="{&quot;HashCode&quot;:10192357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A248F8" w14:textId="7F2C5CEA" w:rsidR="00E01276" w:rsidRPr="00E01276" w:rsidRDefault="00E01276" w:rsidP="00E01276">
                          <w:pPr>
                            <w:spacing w:after="0"/>
                            <w:jc w:val="center"/>
                            <w:rPr>
                              <w:rFonts w:cs="Arial"/>
                              <w:color w:val="A80000"/>
                            </w:rPr>
                          </w:pPr>
                          <w:r w:rsidRPr="00E01276">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B35BF5" id="_x0000_t202" coordsize="21600,21600" o:spt="202" path="m,l,21600r21600,l21600,xe">
              <v:stroke joinstyle="miter"/>
              <v:path gradientshapeok="t" o:connecttype="rect"/>
            </v:shapetype>
            <v:shape id="MSIPCMba534dd1b645d44c1d2cb578" o:spid="_x0000_s1027" type="#_x0000_t202" alt="{&quot;HashCode&quot;:101923574,&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Y1H8z4OQsbXwcVikZNQVY7FR7tyPJVOaCZkX/s3&#10;5t0B/ojEPcFRXKx6x8KQO/Cw2EaQKlOU8B3QPMCOiszMHV5Pkvzlf846v/H5bwAAAP//AwBQSwME&#10;FAAGAAgAAAAhAA0ZboPcAAAABwEAAA8AAABkcnMvZG93bnJldi54bWxMj8FOwzAMhu9IvENkJG4s&#10;2ZBWVppOCLQLEhIdu3DLGq+tljhVk7Xl7fFOcLKs/9fnz8V29k6MOMQukIblQoFAqoPtqNFw+No9&#10;PIGIyZA1LhBq+MEI2/L2pjC5DRNVOO5TIxhCMTca2pT6XMpYt+hNXIQeibNTGLxJvA6NtIOZGO6d&#10;XCm1lt50xBda0+Nri/V5f/FM2by9z+kj+wzRVbtp9N+HrOq1vr+bX55BJJzTXxmu+qwOJTsdw4Vs&#10;FE4DP5I0PCqe13S5UWsQRw3ZSoEsC/nfv/wFAAD//wMAUEsBAi0AFAAGAAgAAAAhALaDOJL+AAAA&#10;4QEAABMAAAAAAAAAAAAAAAAAAAAAAFtDb250ZW50X1R5cGVzXS54bWxQSwECLQAUAAYACAAAACEA&#10;OP0h/9YAAACUAQAACwAAAAAAAAAAAAAAAAAvAQAAX3JlbHMvLnJlbHNQSwECLQAUAAYACAAAACEA&#10;VH/vixYCAAArBAAADgAAAAAAAAAAAAAAAAAuAgAAZHJzL2Uyb0RvYy54bWxQSwECLQAUAAYACAAA&#10;ACEADRlug9wAAAAHAQAADwAAAAAAAAAAAAAAAABwBAAAZHJzL2Rvd25yZXYueG1sUEsFBgAAAAAE&#10;AAQA8wAAAHkFAAAAAA==&#10;" o:allowincell="f" filled="f" stroked="f" strokeweight=".5pt">
              <v:textbox inset=",0,,0">
                <w:txbxContent>
                  <w:p w14:paraId="19A248F8" w14:textId="7F2C5CEA" w:rsidR="00E01276" w:rsidRPr="00E01276" w:rsidRDefault="00E01276" w:rsidP="00E01276">
                    <w:pPr>
                      <w:spacing w:after="0"/>
                      <w:jc w:val="center"/>
                      <w:rPr>
                        <w:rFonts w:cs="Arial"/>
                        <w:color w:val="A80000"/>
                      </w:rPr>
                    </w:pPr>
                    <w:r w:rsidRPr="00E01276">
                      <w:rPr>
                        <w:rFonts w:cs="Arial"/>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904C3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808D8"/>
    <w:multiLevelType w:val="hybridMultilevel"/>
    <w:tmpl w:val="752A4180"/>
    <w:lvl w:ilvl="0" w:tplc="F078ECC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65ECC"/>
    <w:multiLevelType w:val="hybridMultilevel"/>
    <w:tmpl w:val="D35C217A"/>
    <w:lvl w:ilvl="0" w:tplc="A016072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272499">
    <w:abstractNumId w:val="0"/>
  </w:num>
  <w:num w:numId="2" w16cid:durableId="2101295424">
    <w:abstractNumId w:val="3"/>
  </w:num>
  <w:num w:numId="3" w16cid:durableId="276184904">
    <w:abstractNumId w:val="3"/>
  </w:num>
  <w:num w:numId="4" w16cid:durableId="508257679">
    <w:abstractNumId w:val="3"/>
  </w:num>
  <w:num w:numId="5" w16cid:durableId="1753701765">
    <w:abstractNumId w:val="3"/>
  </w:num>
  <w:num w:numId="6" w16cid:durableId="270085990">
    <w:abstractNumId w:val="3"/>
  </w:num>
  <w:num w:numId="7" w16cid:durableId="1728651896">
    <w:abstractNumId w:val="1"/>
  </w:num>
  <w:num w:numId="8" w16cid:durableId="868758214">
    <w:abstractNumId w:val="3"/>
  </w:num>
  <w:num w:numId="9" w16cid:durableId="406538571">
    <w:abstractNumId w:val="4"/>
  </w:num>
  <w:num w:numId="10" w16cid:durableId="1007486657">
    <w:abstractNumId w:val="4"/>
  </w:num>
  <w:num w:numId="11" w16cid:durableId="1783308027">
    <w:abstractNumId w:val="4"/>
  </w:num>
  <w:num w:numId="12" w16cid:durableId="612976033">
    <w:abstractNumId w:val="5"/>
  </w:num>
  <w:num w:numId="13" w16cid:durableId="87412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3"/>
    <w:rsid w:val="00002280"/>
    <w:rsid w:val="00003231"/>
    <w:rsid w:val="00005472"/>
    <w:rsid w:val="000056D2"/>
    <w:rsid w:val="00006555"/>
    <w:rsid w:val="00022976"/>
    <w:rsid w:val="00022A8D"/>
    <w:rsid w:val="00025218"/>
    <w:rsid w:val="00026946"/>
    <w:rsid w:val="00037118"/>
    <w:rsid w:val="00046561"/>
    <w:rsid w:val="00051214"/>
    <w:rsid w:val="0005513D"/>
    <w:rsid w:val="00056D73"/>
    <w:rsid w:val="0006603D"/>
    <w:rsid w:val="00072881"/>
    <w:rsid w:val="00074BF4"/>
    <w:rsid w:val="00080B31"/>
    <w:rsid w:val="000904AF"/>
    <w:rsid w:val="00091735"/>
    <w:rsid w:val="000937FD"/>
    <w:rsid w:val="00093D95"/>
    <w:rsid w:val="000943A7"/>
    <w:rsid w:val="000A1837"/>
    <w:rsid w:val="000D7076"/>
    <w:rsid w:val="000E33C4"/>
    <w:rsid w:val="000E555B"/>
    <w:rsid w:val="000F5069"/>
    <w:rsid w:val="000F5E05"/>
    <w:rsid w:val="0010446F"/>
    <w:rsid w:val="00114136"/>
    <w:rsid w:val="00115B54"/>
    <w:rsid w:val="00116D9A"/>
    <w:rsid w:val="00117277"/>
    <w:rsid w:val="00121785"/>
    <w:rsid w:val="0013710A"/>
    <w:rsid w:val="001379A5"/>
    <w:rsid w:val="00144E91"/>
    <w:rsid w:val="0014570C"/>
    <w:rsid w:val="001460CA"/>
    <w:rsid w:val="001549C7"/>
    <w:rsid w:val="0015527D"/>
    <w:rsid w:val="00160F7B"/>
    <w:rsid w:val="00165F88"/>
    <w:rsid w:val="00170173"/>
    <w:rsid w:val="00172E7E"/>
    <w:rsid w:val="00173211"/>
    <w:rsid w:val="00176728"/>
    <w:rsid w:val="00176CE9"/>
    <w:rsid w:val="00182A80"/>
    <w:rsid w:val="001851E5"/>
    <w:rsid w:val="00196B73"/>
    <w:rsid w:val="001A0F28"/>
    <w:rsid w:val="001A1032"/>
    <w:rsid w:val="001A5E0D"/>
    <w:rsid w:val="001B12B3"/>
    <w:rsid w:val="001C6F5D"/>
    <w:rsid w:val="001D7E3C"/>
    <w:rsid w:val="001E19DE"/>
    <w:rsid w:val="001E1B6A"/>
    <w:rsid w:val="001E2313"/>
    <w:rsid w:val="001E5FD3"/>
    <w:rsid w:val="001F054F"/>
    <w:rsid w:val="001F1D45"/>
    <w:rsid w:val="001F5931"/>
    <w:rsid w:val="001F7AA6"/>
    <w:rsid w:val="00211A12"/>
    <w:rsid w:val="00216425"/>
    <w:rsid w:val="002252EF"/>
    <w:rsid w:val="00227D3A"/>
    <w:rsid w:val="00233662"/>
    <w:rsid w:val="00233D31"/>
    <w:rsid w:val="002358DC"/>
    <w:rsid w:val="002359EF"/>
    <w:rsid w:val="00237425"/>
    <w:rsid w:val="00241EE3"/>
    <w:rsid w:val="0024467B"/>
    <w:rsid w:val="0024686D"/>
    <w:rsid w:val="00247401"/>
    <w:rsid w:val="00250893"/>
    <w:rsid w:val="00254D1C"/>
    <w:rsid w:val="00255282"/>
    <w:rsid w:val="00255AC4"/>
    <w:rsid w:val="00262256"/>
    <w:rsid w:val="0026570F"/>
    <w:rsid w:val="0027246E"/>
    <w:rsid w:val="00275D51"/>
    <w:rsid w:val="002822C7"/>
    <w:rsid w:val="00283CF9"/>
    <w:rsid w:val="00290A68"/>
    <w:rsid w:val="00292D5E"/>
    <w:rsid w:val="00293336"/>
    <w:rsid w:val="00297075"/>
    <w:rsid w:val="002A0CD8"/>
    <w:rsid w:val="002A2A99"/>
    <w:rsid w:val="002A6C9A"/>
    <w:rsid w:val="002A7EB6"/>
    <w:rsid w:val="002B0472"/>
    <w:rsid w:val="002C3B64"/>
    <w:rsid w:val="002C67B7"/>
    <w:rsid w:val="002D3248"/>
    <w:rsid w:val="002E027A"/>
    <w:rsid w:val="002E6BE1"/>
    <w:rsid w:val="002F2550"/>
    <w:rsid w:val="0030384B"/>
    <w:rsid w:val="00310DE0"/>
    <w:rsid w:val="00310F51"/>
    <w:rsid w:val="00316396"/>
    <w:rsid w:val="00316F78"/>
    <w:rsid w:val="003214C5"/>
    <w:rsid w:val="00326D3E"/>
    <w:rsid w:val="0032744F"/>
    <w:rsid w:val="003322E7"/>
    <w:rsid w:val="00335500"/>
    <w:rsid w:val="00335C73"/>
    <w:rsid w:val="0034219F"/>
    <w:rsid w:val="003427F6"/>
    <w:rsid w:val="00345299"/>
    <w:rsid w:val="00353AC2"/>
    <w:rsid w:val="0035703B"/>
    <w:rsid w:val="00360153"/>
    <w:rsid w:val="00361C88"/>
    <w:rsid w:val="00363DE2"/>
    <w:rsid w:val="0036427B"/>
    <w:rsid w:val="0036708E"/>
    <w:rsid w:val="00367191"/>
    <w:rsid w:val="003772EA"/>
    <w:rsid w:val="00386BAA"/>
    <w:rsid w:val="00394667"/>
    <w:rsid w:val="003A4799"/>
    <w:rsid w:val="003A54D7"/>
    <w:rsid w:val="003A7505"/>
    <w:rsid w:val="003B41C3"/>
    <w:rsid w:val="003B4DED"/>
    <w:rsid w:val="003B4E07"/>
    <w:rsid w:val="003B6195"/>
    <w:rsid w:val="003C1ED8"/>
    <w:rsid w:val="003C2826"/>
    <w:rsid w:val="003C6F58"/>
    <w:rsid w:val="003C739D"/>
    <w:rsid w:val="003D0729"/>
    <w:rsid w:val="003D6091"/>
    <w:rsid w:val="003E2B19"/>
    <w:rsid w:val="003F1D1E"/>
    <w:rsid w:val="003F7B36"/>
    <w:rsid w:val="00402160"/>
    <w:rsid w:val="0040400F"/>
    <w:rsid w:val="0040534B"/>
    <w:rsid w:val="004121F7"/>
    <w:rsid w:val="0041567B"/>
    <w:rsid w:val="00426781"/>
    <w:rsid w:val="0043528E"/>
    <w:rsid w:val="004474C3"/>
    <w:rsid w:val="004505C6"/>
    <w:rsid w:val="00455745"/>
    <w:rsid w:val="00470C12"/>
    <w:rsid w:val="0047218C"/>
    <w:rsid w:val="0047515E"/>
    <w:rsid w:val="00481D99"/>
    <w:rsid w:val="0049457C"/>
    <w:rsid w:val="00496DBC"/>
    <w:rsid w:val="004975A7"/>
    <w:rsid w:val="004A35B8"/>
    <w:rsid w:val="004A5920"/>
    <w:rsid w:val="004A69E1"/>
    <w:rsid w:val="004B241B"/>
    <w:rsid w:val="004D5196"/>
    <w:rsid w:val="004D51EB"/>
    <w:rsid w:val="004D536B"/>
    <w:rsid w:val="004D6292"/>
    <w:rsid w:val="004F3571"/>
    <w:rsid w:val="005019EA"/>
    <w:rsid w:val="0051302B"/>
    <w:rsid w:val="00524831"/>
    <w:rsid w:val="00531040"/>
    <w:rsid w:val="00533484"/>
    <w:rsid w:val="0054223A"/>
    <w:rsid w:val="005435C3"/>
    <w:rsid w:val="00545D01"/>
    <w:rsid w:val="00545FB3"/>
    <w:rsid w:val="0055688F"/>
    <w:rsid w:val="00560256"/>
    <w:rsid w:val="005676D6"/>
    <w:rsid w:val="00573B41"/>
    <w:rsid w:val="0058264D"/>
    <w:rsid w:val="005908BF"/>
    <w:rsid w:val="005961C3"/>
    <w:rsid w:val="00596981"/>
    <w:rsid w:val="005A01F9"/>
    <w:rsid w:val="005A0C49"/>
    <w:rsid w:val="005A4583"/>
    <w:rsid w:val="005B03E6"/>
    <w:rsid w:val="005B0C7D"/>
    <w:rsid w:val="005B1EA9"/>
    <w:rsid w:val="005B2508"/>
    <w:rsid w:val="005B2D3F"/>
    <w:rsid w:val="005B5824"/>
    <w:rsid w:val="005C0F51"/>
    <w:rsid w:val="005D427F"/>
    <w:rsid w:val="005D6584"/>
    <w:rsid w:val="005E53C3"/>
    <w:rsid w:val="005E6067"/>
    <w:rsid w:val="005F2851"/>
    <w:rsid w:val="005F6850"/>
    <w:rsid w:val="00605E76"/>
    <w:rsid w:val="00614234"/>
    <w:rsid w:val="00614D2A"/>
    <w:rsid w:val="006274A2"/>
    <w:rsid w:val="0063362D"/>
    <w:rsid w:val="00644E92"/>
    <w:rsid w:val="00646194"/>
    <w:rsid w:val="00646988"/>
    <w:rsid w:val="0065796A"/>
    <w:rsid w:val="00661F7A"/>
    <w:rsid w:val="00662364"/>
    <w:rsid w:val="00662979"/>
    <w:rsid w:val="00672651"/>
    <w:rsid w:val="00673625"/>
    <w:rsid w:val="00677256"/>
    <w:rsid w:val="00677751"/>
    <w:rsid w:val="00681C1A"/>
    <w:rsid w:val="006826A7"/>
    <w:rsid w:val="0068329F"/>
    <w:rsid w:val="006833D7"/>
    <w:rsid w:val="006968E3"/>
    <w:rsid w:val="006A12AC"/>
    <w:rsid w:val="006A7C4C"/>
    <w:rsid w:val="006B5015"/>
    <w:rsid w:val="006C5017"/>
    <w:rsid w:val="006C524D"/>
    <w:rsid w:val="006C5B22"/>
    <w:rsid w:val="006E2B0A"/>
    <w:rsid w:val="006F1338"/>
    <w:rsid w:val="006F620C"/>
    <w:rsid w:val="00702501"/>
    <w:rsid w:val="007025C8"/>
    <w:rsid w:val="0071205F"/>
    <w:rsid w:val="0071483B"/>
    <w:rsid w:val="007207EA"/>
    <w:rsid w:val="007321E5"/>
    <w:rsid w:val="00737908"/>
    <w:rsid w:val="00737FC4"/>
    <w:rsid w:val="00747872"/>
    <w:rsid w:val="0074787F"/>
    <w:rsid w:val="0075026E"/>
    <w:rsid w:val="007610D3"/>
    <w:rsid w:val="00762EF3"/>
    <w:rsid w:val="00764E5C"/>
    <w:rsid w:val="007668D9"/>
    <w:rsid w:val="0079347E"/>
    <w:rsid w:val="00794962"/>
    <w:rsid w:val="00794E16"/>
    <w:rsid w:val="007A6769"/>
    <w:rsid w:val="007A7AFE"/>
    <w:rsid w:val="007B02E1"/>
    <w:rsid w:val="007B0A6C"/>
    <w:rsid w:val="007B1CD4"/>
    <w:rsid w:val="007B5820"/>
    <w:rsid w:val="007C1462"/>
    <w:rsid w:val="007D1B10"/>
    <w:rsid w:val="007E436D"/>
    <w:rsid w:val="007E5E05"/>
    <w:rsid w:val="007E65C0"/>
    <w:rsid w:val="007F3464"/>
    <w:rsid w:val="007F6A2C"/>
    <w:rsid w:val="00800944"/>
    <w:rsid w:val="0080631F"/>
    <w:rsid w:val="008149AA"/>
    <w:rsid w:val="00817B37"/>
    <w:rsid w:val="0082125E"/>
    <w:rsid w:val="00832067"/>
    <w:rsid w:val="00833776"/>
    <w:rsid w:val="00834FB3"/>
    <w:rsid w:val="008452FD"/>
    <w:rsid w:val="008551A3"/>
    <w:rsid w:val="00855555"/>
    <w:rsid w:val="008643E0"/>
    <w:rsid w:val="00865EDE"/>
    <w:rsid w:val="00866111"/>
    <w:rsid w:val="00880062"/>
    <w:rsid w:val="00885616"/>
    <w:rsid w:val="008910DA"/>
    <w:rsid w:val="00891D76"/>
    <w:rsid w:val="00893283"/>
    <w:rsid w:val="008A327C"/>
    <w:rsid w:val="008A4407"/>
    <w:rsid w:val="008A6BCC"/>
    <w:rsid w:val="008B2593"/>
    <w:rsid w:val="008B5076"/>
    <w:rsid w:val="008C3166"/>
    <w:rsid w:val="008C46B1"/>
    <w:rsid w:val="008C5009"/>
    <w:rsid w:val="008C52B7"/>
    <w:rsid w:val="008C6822"/>
    <w:rsid w:val="008C7212"/>
    <w:rsid w:val="008D32A6"/>
    <w:rsid w:val="008D3C6E"/>
    <w:rsid w:val="008D41F1"/>
    <w:rsid w:val="008E083F"/>
    <w:rsid w:val="008E350F"/>
    <w:rsid w:val="008F0DF1"/>
    <w:rsid w:val="008F6099"/>
    <w:rsid w:val="00900AAB"/>
    <w:rsid w:val="00901351"/>
    <w:rsid w:val="009050FF"/>
    <w:rsid w:val="00912080"/>
    <w:rsid w:val="00912E40"/>
    <w:rsid w:val="0092667E"/>
    <w:rsid w:val="00927456"/>
    <w:rsid w:val="0093181C"/>
    <w:rsid w:val="009339A7"/>
    <w:rsid w:val="00936463"/>
    <w:rsid w:val="00943051"/>
    <w:rsid w:val="009464B2"/>
    <w:rsid w:val="0095703E"/>
    <w:rsid w:val="009617F9"/>
    <w:rsid w:val="00964D5E"/>
    <w:rsid w:val="009662E7"/>
    <w:rsid w:val="00967477"/>
    <w:rsid w:val="009704C6"/>
    <w:rsid w:val="00972E62"/>
    <w:rsid w:val="0097378C"/>
    <w:rsid w:val="00981B3B"/>
    <w:rsid w:val="0098253C"/>
    <w:rsid w:val="00987D72"/>
    <w:rsid w:val="00990C55"/>
    <w:rsid w:val="009A654D"/>
    <w:rsid w:val="009A65DE"/>
    <w:rsid w:val="009B4232"/>
    <w:rsid w:val="009B78DB"/>
    <w:rsid w:val="009C00B9"/>
    <w:rsid w:val="009C2512"/>
    <w:rsid w:val="009C2F10"/>
    <w:rsid w:val="009C3BD7"/>
    <w:rsid w:val="009C3C87"/>
    <w:rsid w:val="009C42DB"/>
    <w:rsid w:val="009C6BA8"/>
    <w:rsid w:val="009D6299"/>
    <w:rsid w:val="009D7648"/>
    <w:rsid w:val="009E115D"/>
    <w:rsid w:val="009E25FA"/>
    <w:rsid w:val="009E2D1F"/>
    <w:rsid w:val="009F3346"/>
    <w:rsid w:val="009F3D3A"/>
    <w:rsid w:val="009F651D"/>
    <w:rsid w:val="009F72C2"/>
    <w:rsid w:val="009F748B"/>
    <w:rsid w:val="00A034F3"/>
    <w:rsid w:val="00A04811"/>
    <w:rsid w:val="00A15871"/>
    <w:rsid w:val="00A16DFF"/>
    <w:rsid w:val="00A176CC"/>
    <w:rsid w:val="00A236F4"/>
    <w:rsid w:val="00A24CB6"/>
    <w:rsid w:val="00A32006"/>
    <w:rsid w:val="00A3300F"/>
    <w:rsid w:val="00A330F5"/>
    <w:rsid w:val="00A40E37"/>
    <w:rsid w:val="00A41E06"/>
    <w:rsid w:val="00A429C9"/>
    <w:rsid w:val="00A561DA"/>
    <w:rsid w:val="00A6299C"/>
    <w:rsid w:val="00A64BD3"/>
    <w:rsid w:val="00A704EB"/>
    <w:rsid w:val="00A70DD5"/>
    <w:rsid w:val="00A81160"/>
    <w:rsid w:val="00A87A73"/>
    <w:rsid w:val="00A9057F"/>
    <w:rsid w:val="00A946CC"/>
    <w:rsid w:val="00A95DCF"/>
    <w:rsid w:val="00AA1EB0"/>
    <w:rsid w:val="00AA55B3"/>
    <w:rsid w:val="00AA60AB"/>
    <w:rsid w:val="00AB0631"/>
    <w:rsid w:val="00AB357C"/>
    <w:rsid w:val="00AC0486"/>
    <w:rsid w:val="00AC2CB8"/>
    <w:rsid w:val="00AC30BD"/>
    <w:rsid w:val="00AC5669"/>
    <w:rsid w:val="00AD08C1"/>
    <w:rsid w:val="00AD0E17"/>
    <w:rsid w:val="00AD216C"/>
    <w:rsid w:val="00AD49D7"/>
    <w:rsid w:val="00AD6E9C"/>
    <w:rsid w:val="00AE1D4B"/>
    <w:rsid w:val="00AE41E2"/>
    <w:rsid w:val="00AE4DA6"/>
    <w:rsid w:val="00AE7809"/>
    <w:rsid w:val="00AF737A"/>
    <w:rsid w:val="00B020D3"/>
    <w:rsid w:val="00B037DC"/>
    <w:rsid w:val="00B04758"/>
    <w:rsid w:val="00B1358E"/>
    <w:rsid w:val="00B1603C"/>
    <w:rsid w:val="00B16B48"/>
    <w:rsid w:val="00B21EBC"/>
    <w:rsid w:val="00B2269F"/>
    <w:rsid w:val="00B413DF"/>
    <w:rsid w:val="00B42D0C"/>
    <w:rsid w:val="00B450D9"/>
    <w:rsid w:val="00B5177C"/>
    <w:rsid w:val="00B641F9"/>
    <w:rsid w:val="00B729D4"/>
    <w:rsid w:val="00B7566E"/>
    <w:rsid w:val="00B7626B"/>
    <w:rsid w:val="00B87E4C"/>
    <w:rsid w:val="00B94521"/>
    <w:rsid w:val="00B95702"/>
    <w:rsid w:val="00BA0D2C"/>
    <w:rsid w:val="00BA1897"/>
    <w:rsid w:val="00BA6E14"/>
    <w:rsid w:val="00BF19DE"/>
    <w:rsid w:val="00BF558F"/>
    <w:rsid w:val="00BF5E23"/>
    <w:rsid w:val="00C02405"/>
    <w:rsid w:val="00C03908"/>
    <w:rsid w:val="00C12ADF"/>
    <w:rsid w:val="00C12BF1"/>
    <w:rsid w:val="00C169F7"/>
    <w:rsid w:val="00C17030"/>
    <w:rsid w:val="00C17098"/>
    <w:rsid w:val="00C22EBE"/>
    <w:rsid w:val="00C30C06"/>
    <w:rsid w:val="00C32385"/>
    <w:rsid w:val="00C327E1"/>
    <w:rsid w:val="00C34403"/>
    <w:rsid w:val="00C43A8F"/>
    <w:rsid w:val="00C5426B"/>
    <w:rsid w:val="00C57BB2"/>
    <w:rsid w:val="00C6181C"/>
    <w:rsid w:val="00C636C8"/>
    <w:rsid w:val="00C63F0D"/>
    <w:rsid w:val="00C66121"/>
    <w:rsid w:val="00C70F96"/>
    <w:rsid w:val="00C74109"/>
    <w:rsid w:val="00C84A31"/>
    <w:rsid w:val="00C966EF"/>
    <w:rsid w:val="00C976C3"/>
    <w:rsid w:val="00CA1C2F"/>
    <w:rsid w:val="00CA22E0"/>
    <w:rsid w:val="00CA35AA"/>
    <w:rsid w:val="00CA54B9"/>
    <w:rsid w:val="00CA76CB"/>
    <w:rsid w:val="00CB385E"/>
    <w:rsid w:val="00CB6646"/>
    <w:rsid w:val="00CC1D92"/>
    <w:rsid w:val="00CC78E7"/>
    <w:rsid w:val="00CD188C"/>
    <w:rsid w:val="00CE628D"/>
    <w:rsid w:val="00CF3082"/>
    <w:rsid w:val="00CF4488"/>
    <w:rsid w:val="00D03DBF"/>
    <w:rsid w:val="00D07620"/>
    <w:rsid w:val="00D1514B"/>
    <w:rsid w:val="00D1536F"/>
    <w:rsid w:val="00D15676"/>
    <w:rsid w:val="00D25379"/>
    <w:rsid w:val="00D27FD5"/>
    <w:rsid w:val="00D3151C"/>
    <w:rsid w:val="00D327A3"/>
    <w:rsid w:val="00D435EB"/>
    <w:rsid w:val="00D530E5"/>
    <w:rsid w:val="00D60DE1"/>
    <w:rsid w:val="00D616C9"/>
    <w:rsid w:val="00D62920"/>
    <w:rsid w:val="00D64FEE"/>
    <w:rsid w:val="00D6641A"/>
    <w:rsid w:val="00D664E8"/>
    <w:rsid w:val="00D70EBB"/>
    <w:rsid w:val="00D71277"/>
    <w:rsid w:val="00D8156C"/>
    <w:rsid w:val="00D941A4"/>
    <w:rsid w:val="00D95299"/>
    <w:rsid w:val="00DA371A"/>
    <w:rsid w:val="00DB3568"/>
    <w:rsid w:val="00DB7221"/>
    <w:rsid w:val="00DC26B2"/>
    <w:rsid w:val="00DC32B6"/>
    <w:rsid w:val="00DC40CD"/>
    <w:rsid w:val="00DD017B"/>
    <w:rsid w:val="00DD09C9"/>
    <w:rsid w:val="00DD6E6F"/>
    <w:rsid w:val="00DE35F9"/>
    <w:rsid w:val="00DE39D3"/>
    <w:rsid w:val="00DF6BAD"/>
    <w:rsid w:val="00E01276"/>
    <w:rsid w:val="00E0181A"/>
    <w:rsid w:val="00E0326C"/>
    <w:rsid w:val="00E071F1"/>
    <w:rsid w:val="00E175D5"/>
    <w:rsid w:val="00E36A63"/>
    <w:rsid w:val="00E467C6"/>
    <w:rsid w:val="00E52890"/>
    <w:rsid w:val="00E610B8"/>
    <w:rsid w:val="00E61DD8"/>
    <w:rsid w:val="00E7270A"/>
    <w:rsid w:val="00E81465"/>
    <w:rsid w:val="00E853DA"/>
    <w:rsid w:val="00E938C4"/>
    <w:rsid w:val="00E95587"/>
    <w:rsid w:val="00E95D21"/>
    <w:rsid w:val="00E969F6"/>
    <w:rsid w:val="00EA773F"/>
    <w:rsid w:val="00EB14FB"/>
    <w:rsid w:val="00EB3FD2"/>
    <w:rsid w:val="00EB6321"/>
    <w:rsid w:val="00EC2C13"/>
    <w:rsid w:val="00EC71FC"/>
    <w:rsid w:val="00ED5819"/>
    <w:rsid w:val="00EE061D"/>
    <w:rsid w:val="00EE0D9D"/>
    <w:rsid w:val="00EE1869"/>
    <w:rsid w:val="00EE7118"/>
    <w:rsid w:val="00EE76BB"/>
    <w:rsid w:val="00EF085F"/>
    <w:rsid w:val="00EF0B17"/>
    <w:rsid w:val="00EF1540"/>
    <w:rsid w:val="00EF2F3C"/>
    <w:rsid w:val="00EF5EB2"/>
    <w:rsid w:val="00EF6846"/>
    <w:rsid w:val="00F03629"/>
    <w:rsid w:val="00F07EB8"/>
    <w:rsid w:val="00F103A6"/>
    <w:rsid w:val="00F107F5"/>
    <w:rsid w:val="00F12A6B"/>
    <w:rsid w:val="00F13A7E"/>
    <w:rsid w:val="00F14344"/>
    <w:rsid w:val="00F20F7D"/>
    <w:rsid w:val="00F21874"/>
    <w:rsid w:val="00F2679C"/>
    <w:rsid w:val="00F30539"/>
    <w:rsid w:val="00F314CD"/>
    <w:rsid w:val="00F3362C"/>
    <w:rsid w:val="00F403A0"/>
    <w:rsid w:val="00F42C67"/>
    <w:rsid w:val="00F4332D"/>
    <w:rsid w:val="00F43A01"/>
    <w:rsid w:val="00F5161D"/>
    <w:rsid w:val="00F5745D"/>
    <w:rsid w:val="00F65764"/>
    <w:rsid w:val="00F66A0A"/>
    <w:rsid w:val="00F72063"/>
    <w:rsid w:val="00F75B0A"/>
    <w:rsid w:val="00F85CF7"/>
    <w:rsid w:val="00F93F4D"/>
    <w:rsid w:val="00FA1946"/>
    <w:rsid w:val="00FA4DD7"/>
    <w:rsid w:val="00FB0714"/>
    <w:rsid w:val="00FC35E5"/>
    <w:rsid w:val="00FC6D41"/>
    <w:rsid w:val="00FC6E45"/>
    <w:rsid w:val="00FC6F9D"/>
    <w:rsid w:val="00FD1E53"/>
    <w:rsid w:val="00FE1833"/>
    <w:rsid w:val="00FE44B1"/>
    <w:rsid w:val="00FE63C1"/>
    <w:rsid w:val="00FF3064"/>
    <w:rsid w:val="00FF4C50"/>
    <w:rsid w:val="00FF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50ACB"/>
  <w15:docId w15:val="{1E7D7D25-1648-4199-9699-B2C8950E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9050FF"/>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C52B7"/>
    <w:rPr>
      <w:rFonts w:eastAsia="Times New Roman"/>
      <w:b/>
      <w:bCs/>
      <w:color w:val="000000"/>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7"/>
    <w:qFormat/>
    <w:rsid w:val="007E436D"/>
    <w:pPr>
      <w:numPr>
        <w:numId w:val="12"/>
      </w:numPr>
      <w:spacing w:after="60"/>
      <w:ind w:left="284" w:hanging="284"/>
      <w:contextualSpacing w:val="0"/>
    </w:pPr>
    <w:rPr>
      <w:color w:val="000000"/>
      <w:szCs w:val="22"/>
    </w:rPr>
  </w:style>
  <w:style w:type="paragraph" w:styleId="ListBullet2">
    <w:name w:val="List Bullet 2"/>
    <w:basedOn w:val="Normal"/>
    <w:uiPriority w:val="99"/>
    <w:semiHidden/>
    <w:unhideWhenUsed/>
    <w:rsid w:val="005B2508"/>
    <w:pPr>
      <w:numPr>
        <w:numId w:val="1"/>
      </w:numPr>
      <w:tabs>
        <w:tab w:val="clear" w:pos="643"/>
        <w:tab w:val="num" w:pos="360"/>
      </w:tabs>
      <w:ind w:left="360"/>
      <w:contextualSpacing/>
    </w:pPr>
  </w:style>
  <w:style w:type="paragraph" w:styleId="ListBullet">
    <w:name w:val="List Bullet"/>
    <w:basedOn w:val="Normal"/>
    <w:uiPriority w:val="99"/>
    <w:semiHidden/>
    <w:unhideWhenUsed/>
    <w:rsid w:val="00891D76"/>
    <w:pPr>
      <w:numPr>
        <w:numId w:val="7"/>
      </w:numPr>
      <w:contextualSpacing/>
    </w:pPr>
  </w:style>
  <w:style w:type="paragraph" w:customStyle="1" w:styleId="EmphasisOIC">
    <w:name w:val="Emphasis OIC"/>
    <w:basedOn w:val="Normal"/>
    <w:link w:val="EmphasisOICChar"/>
    <w:uiPriority w:val="89"/>
    <w:qFormat/>
    <w:rsid w:val="009D6299"/>
    <w:rPr>
      <w:b/>
      <w:color w:val="000000"/>
    </w:rPr>
  </w:style>
  <w:style w:type="character" w:customStyle="1" w:styleId="EmphasisOICChar">
    <w:name w:val="Emphasis OIC Char"/>
    <w:link w:val="EmphasisOIC"/>
    <w:uiPriority w:val="89"/>
    <w:rsid w:val="008C52B7"/>
    <w:rPr>
      <w:b/>
      <w:color w:val="000000"/>
    </w:rPr>
  </w:style>
  <w:style w:type="character" w:customStyle="1" w:styleId="ListParagraphChar">
    <w:name w:val="List Paragraph Char"/>
    <w:aliases w:val="OIC Bullet Char"/>
    <w:link w:val="ListParagraph"/>
    <w:uiPriority w:val="7"/>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13"/>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paragraph" w:styleId="BalloonText">
    <w:name w:val="Balloon Text"/>
    <w:basedOn w:val="Normal"/>
    <w:link w:val="BalloonTextChar"/>
    <w:uiPriority w:val="99"/>
    <w:semiHidden/>
    <w:unhideWhenUsed/>
    <w:rsid w:val="001E23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13"/>
    <w:rPr>
      <w:rFonts w:ascii="Tahoma" w:hAnsi="Tahoma" w:cs="Tahoma"/>
      <w:sz w:val="16"/>
      <w:szCs w:val="16"/>
    </w:rPr>
  </w:style>
  <w:style w:type="character" w:customStyle="1" w:styleId="OICTableStyleChar">
    <w:name w:val="OIC Table Style Char"/>
    <w:link w:val="OICTableStyle"/>
    <w:uiPriority w:val="96"/>
    <w:locked/>
    <w:rsid w:val="001B12B3"/>
    <w:rPr>
      <w:rFonts w:cs="Arial"/>
      <w:color w:val="000000"/>
      <w:szCs w:val="22"/>
    </w:rPr>
  </w:style>
  <w:style w:type="paragraph" w:customStyle="1" w:styleId="OICTableStyle">
    <w:name w:val="OIC Table Style"/>
    <w:basedOn w:val="Normal"/>
    <w:link w:val="OICTableStyleChar"/>
    <w:uiPriority w:val="96"/>
    <w:qFormat/>
    <w:rsid w:val="001B12B3"/>
    <w:pPr>
      <w:suppressAutoHyphens w:val="0"/>
      <w:spacing w:before="60" w:after="60"/>
    </w:pPr>
    <w:rPr>
      <w:rFonts w:cs="Arial"/>
      <w:color w:val="000000"/>
      <w:szCs w:val="22"/>
    </w:rPr>
  </w:style>
  <w:style w:type="character" w:styleId="Hyperlink">
    <w:name w:val="Hyperlink"/>
    <w:uiPriority w:val="99"/>
    <w:unhideWhenUsed/>
    <w:rsid w:val="001B12B3"/>
    <w:rPr>
      <w:color w:val="0000FF"/>
      <w:u w:val="single"/>
    </w:rPr>
  </w:style>
  <w:style w:type="paragraph" w:styleId="Footer">
    <w:name w:val="footer"/>
    <w:basedOn w:val="Normal"/>
    <w:link w:val="FooterChar"/>
    <w:uiPriority w:val="99"/>
    <w:unhideWhenUsed/>
    <w:rsid w:val="001F7AA6"/>
    <w:pPr>
      <w:tabs>
        <w:tab w:val="center" w:pos="4513"/>
        <w:tab w:val="right" w:pos="9026"/>
      </w:tabs>
      <w:spacing w:after="0"/>
    </w:pPr>
  </w:style>
  <w:style w:type="character" w:customStyle="1" w:styleId="FooterChar">
    <w:name w:val="Footer Char"/>
    <w:basedOn w:val="DefaultParagraphFont"/>
    <w:link w:val="Footer"/>
    <w:uiPriority w:val="99"/>
    <w:rsid w:val="001F7AA6"/>
  </w:style>
  <w:style w:type="paragraph" w:styleId="TOC2">
    <w:name w:val="toc 2"/>
    <w:basedOn w:val="Normal"/>
    <w:next w:val="Normal"/>
    <w:autoRedefine/>
    <w:uiPriority w:val="39"/>
    <w:unhideWhenUsed/>
    <w:rsid w:val="001549C7"/>
    <w:pPr>
      <w:tabs>
        <w:tab w:val="right" w:leader="dot" w:pos="9638"/>
      </w:tabs>
      <w:spacing w:after="100"/>
    </w:pPr>
  </w:style>
  <w:style w:type="character" w:styleId="CommentReference">
    <w:name w:val="annotation reference"/>
    <w:basedOn w:val="DefaultParagraphFont"/>
    <w:uiPriority w:val="99"/>
    <w:semiHidden/>
    <w:unhideWhenUsed/>
    <w:rsid w:val="009C6BA8"/>
    <w:rPr>
      <w:sz w:val="16"/>
      <w:szCs w:val="16"/>
    </w:rPr>
  </w:style>
  <w:style w:type="paragraph" w:styleId="CommentText">
    <w:name w:val="annotation text"/>
    <w:basedOn w:val="Normal"/>
    <w:link w:val="CommentTextChar"/>
    <w:uiPriority w:val="99"/>
    <w:semiHidden/>
    <w:unhideWhenUsed/>
    <w:rsid w:val="009C6BA8"/>
    <w:rPr>
      <w:sz w:val="20"/>
      <w:szCs w:val="20"/>
    </w:rPr>
  </w:style>
  <w:style w:type="character" w:customStyle="1" w:styleId="CommentTextChar">
    <w:name w:val="Comment Text Char"/>
    <w:basedOn w:val="DefaultParagraphFont"/>
    <w:link w:val="CommentText"/>
    <w:uiPriority w:val="99"/>
    <w:semiHidden/>
    <w:rsid w:val="009C6BA8"/>
    <w:rPr>
      <w:sz w:val="20"/>
      <w:szCs w:val="20"/>
    </w:rPr>
  </w:style>
  <w:style w:type="paragraph" w:styleId="CommentSubject">
    <w:name w:val="annotation subject"/>
    <w:basedOn w:val="CommentText"/>
    <w:next w:val="CommentText"/>
    <w:link w:val="CommentSubjectChar"/>
    <w:uiPriority w:val="99"/>
    <w:semiHidden/>
    <w:unhideWhenUsed/>
    <w:rsid w:val="009C6BA8"/>
    <w:rPr>
      <w:b/>
      <w:bCs/>
    </w:rPr>
  </w:style>
  <w:style w:type="character" w:customStyle="1" w:styleId="CommentSubjectChar">
    <w:name w:val="Comment Subject Char"/>
    <w:basedOn w:val="CommentTextChar"/>
    <w:link w:val="CommentSubject"/>
    <w:uiPriority w:val="99"/>
    <w:semiHidden/>
    <w:rsid w:val="009C6BA8"/>
    <w:rPr>
      <w:b/>
      <w:bCs/>
      <w:sz w:val="20"/>
      <w:szCs w:val="20"/>
    </w:rPr>
  </w:style>
  <w:style w:type="paragraph" w:styleId="Header">
    <w:name w:val="header"/>
    <w:basedOn w:val="Normal"/>
    <w:link w:val="HeaderChar"/>
    <w:uiPriority w:val="99"/>
    <w:unhideWhenUsed/>
    <w:rsid w:val="0068329F"/>
    <w:pPr>
      <w:tabs>
        <w:tab w:val="center" w:pos="4513"/>
        <w:tab w:val="right" w:pos="9026"/>
      </w:tabs>
      <w:spacing w:after="0"/>
    </w:pPr>
  </w:style>
  <w:style w:type="character" w:customStyle="1" w:styleId="HeaderChar">
    <w:name w:val="Header Char"/>
    <w:basedOn w:val="DefaultParagraphFont"/>
    <w:link w:val="Header"/>
    <w:uiPriority w:val="99"/>
    <w:rsid w:val="0068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94F3E98B74D48B6797C8BE203FEA3" ma:contentTypeVersion="18" ma:contentTypeDescription="Create a new document." ma:contentTypeScope="" ma:versionID="9b0b1a88183a8a56d2f8d304e5dd250a">
  <xsd:schema xmlns:xsd="http://www.w3.org/2001/XMLSchema" xmlns:xs="http://www.w3.org/2001/XMLSchema" xmlns:p="http://schemas.microsoft.com/office/2006/metadata/properties" xmlns:ns2="d5a15520-7cf1-4ee8-a563-06135f573eb5" xmlns:ns3="b7697352-7bd4-4e71-8742-270986ed93e9" targetNamespace="http://schemas.microsoft.com/office/2006/metadata/properties" ma:root="true" ma:fieldsID="c50bb20adeb309f799deb61e1c15597f" ns2:_="" ns3:_="">
    <xsd:import namespace="d5a15520-7cf1-4ee8-a563-06135f573eb5"/>
    <xsd:import namespace="b7697352-7bd4-4e71-8742-270986ed9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5520-7cf1-4ee8-a563-06135f573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97352-7bd4-4e71-8742-270986ed9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f26e38-e8e1-46cb-9395-b75fc99f0708}" ma:internalName="TaxCatchAll" ma:showField="CatchAllData" ma:web="b7697352-7bd4-4e71-8742-270986ed9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15520-7cf1-4ee8-a563-06135f573eb5">
      <Terms xmlns="http://schemas.microsoft.com/office/infopath/2007/PartnerControls"/>
    </lcf76f155ced4ddcb4097134ff3c332f>
    <TaxCatchAll xmlns="b7697352-7bd4-4e71-8742-270986ed93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583D1-9438-45DB-BFF6-6C8C46898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15520-7cf1-4ee8-a563-06135f573eb5"/>
    <ds:schemaRef ds:uri="b7697352-7bd4-4e71-8742-270986ed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A7870-19D3-45CA-AE15-8BD5F936F16F}">
  <ds:schemaRefs>
    <ds:schemaRef ds:uri="http://schemas.openxmlformats.org/officeDocument/2006/bibliography"/>
  </ds:schemaRefs>
</ds:datastoreItem>
</file>

<file path=customXml/itemProps3.xml><?xml version="1.0" encoding="utf-8"?>
<ds:datastoreItem xmlns:ds="http://schemas.openxmlformats.org/officeDocument/2006/customXml" ds:itemID="{761FD24C-48C7-439C-9381-221AA43BCE07}">
  <ds:schemaRefs>
    <ds:schemaRef ds:uri="http://schemas.microsoft.com/office/2006/metadata/properties"/>
    <ds:schemaRef ds:uri="http://schemas.microsoft.com/office/infopath/2007/PartnerControls"/>
    <ds:schemaRef ds:uri="d5a15520-7cf1-4ee8-a563-06135f573eb5"/>
    <ds:schemaRef ds:uri="b7697352-7bd4-4e71-8742-270986ed93e9"/>
  </ds:schemaRefs>
</ds:datastoreItem>
</file>

<file path=customXml/itemProps4.xml><?xml version="1.0" encoding="utf-8"?>
<ds:datastoreItem xmlns:ds="http://schemas.openxmlformats.org/officeDocument/2006/customXml" ds:itemID="{E9ECCF76-409D-4612-B2FE-025FD2281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Accessible_Template_Word_2010</Template>
  <TotalTime>67</TotalTime>
  <Pages>7</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Orkney Island Council</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Orkney Islands Council</dc:creator>
  <cp:lastModifiedBy>Jenny McGrath</cp:lastModifiedBy>
  <cp:revision>16</cp:revision>
  <cp:lastPrinted>2019-01-15T16:14:00Z</cp:lastPrinted>
  <dcterms:created xsi:type="dcterms:W3CDTF">2025-02-11T20:08:00Z</dcterms:created>
  <dcterms:modified xsi:type="dcterms:W3CDTF">2025-03-26T11:02:00Z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etDate">
    <vt:lpwstr>2023-04-06T20:11:48Z</vt:lpwstr>
  </property>
  <property fmtid="{D5CDD505-2E9C-101B-9397-08002B2CF9AE}" pid="4" name="MSIP_Label_f4609442-21db-49ae-b760-8d094b29b854_Method">
    <vt:lpwstr>Privileged</vt:lpwstr>
  </property>
  <property fmtid="{D5CDD505-2E9C-101B-9397-08002B2CF9AE}" pid="5" name="MSIP_Label_f4609442-21db-49ae-b760-8d094b29b854_Name">
    <vt:lpwstr>f4609442-21db-49ae-b760-8d094b29b854</vt:lpwstr>
  </property>
  <property fmtid="{D5CDD505-2E9C-101B-9397-08002B2CF9AE}" pid="6" name="MSIP_Label_f4609442-21db-49ae-b760-8d094b29b854_SiteId">
    <vt:lpwstr>225b5661-37a1-482c-928d-a1889552c67e</vt:lpwstr>
  </property>
  <property fmtid="{D5CDD505-2E9C-101B-9397-08002B2CF9AE}" pid="7" name="MSIP_Label_f4609442-21db-49ae-b760-8d094b29b854_ActionId">
    <vt:lpwstr>fbcc5749-5a30-4697-b707-afbbc2ea781d</vt:lpwstr>
  </property>
  <property fmtid="{D5CDD505-2E9C-101B-9397-08002B2CF9AE}" pid="8" name="MSIP_Label_f4609442-21db-49ae-b760-8d094b29b854_ContentBits">
    <vt:lpwstr>1</vt:lpwstr>
  </property>
  <property fmtid="{D5CDD505-2E9C-101B-9397-08002B2CF9AE}" pid="9" name="ContentTypeId">
    <vt:lpwstr>0x010100EE294F3E98B74D48B6797C8BE203FEA3</vt:lpwstr>
  </property>
  <property fmtid="{D5CDD505-2E9C-101B-9397-08002B2CF9AE}" pid="10" name="MediaServiceImageTags">
    <vt:lpwstr/>
  </property>
</Properties>
</file>