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748B" w:rsidR="001F7AA6" w:rsidP="009F748B" w:rsidRDefault="001F7AA6" w14:paraId="5FB1567B" w14:textId="02A6B8AD">
      <w:pPr>
        <w:pStyle w:val="Heading1"/>
        <w:rPr>
          <w:sz w:val="32"/>
          <w:szCs w:val="32"/>
        </w:rPr>
      </w:pPr>
      <w:r w:rsidRPr="009F748B">
        <w:rPr>
          <w:sz w:val="32"/>
          <w:szCs w:val="32"/>
        </w:rPr>
        <w:t xml:space="preserve">Minute of the Meeting of </w:t>
      </w:r>
      <w:r w:rsidR="00180F2A">
        <w:rPr>
          <w:sz w:val="32"/>
          <w:szCs w:val="32"/>
        </w:rPr>
        <w:t>Flotta</w:t>
      </w:r>
      <w:r w:rsidRPr="009F748B">
        <w:rPr>
          <w:sz w:val="32"/>
          <w:szCs w:val="32"/>
        </w:rPr>
        <w:t xml:space="preserve"> Community Council held in </w:t>
      </w:r>
      <w:r w:rsidR="00180F2A">
        <w:rPr>
          <w:sz w:val="32"/>
          <w:szCs w:val="32"/>
        </w:rPr>
        <w:t>Flotta Community Centre and via Teams</w:t>
      </w:r>
      <w:r w:rsidRPr="009F748B">
        <w:rPr>
          <w:sz w:val="32"/>
          <w:szCs w:val="32"/>
        </w:rPr>
        <w:t xml:space="preserve"> on </w:t>
      </w:r>
      <w:r w:rsidR="00180F2A">
        <w:rPr>
          <w:sz w:val="32"/>
          <w:szCs w:val="32"/>
        </w:rPr>
        <w:t>Tues</w:t>
      </w:r>
      <w:r w:rsidRPr="009F748B">
        <w:rPr>
          <w:sz w:val="32"/>
          <w:szCs w:val="32"/>
        </w:rPr>
        <w:t>day</w:t>
      </w:r>
      <w:r w:rsidR="00180F2A">
        <w:rPr>
          <w:sz w:val="32"/>
          <w:szCs w:val="32"/>
        </w:rPr>
        <w:t>, 13 May 2025</w:t>
      </w:r>
      <w:r w:rsidRPr="009F748B">
        <w:rPr>
          <w:sz w:val="32"/>
          <w:szCs w:val="32"/>
        </w:rPr>
        <w:t xml:space="preserve"> at </w:t>
      </w:r>
      <w:r w:rsidR="00180F2A">
        <w:rPr>
          <w:sz w:val="32"/>
          <w:szCs w:val="32"/>
        </w:rPr>
        <w:t>16</w:t>
      </w:r>
      <w:r w:rsidRPr="009F748B">
        <w:rPr>
          <w:sz w:val="32"/>
          <w:szCs w:val="32"/>
        </w:rPr>
        <w:t>:</w:t>
      </w:r>
      <w:r w:rsidR="00180F2A">
        <w:rPr>
          <w:sz w:val="32"/>
          <w:szCs w:val="32"/>
        </w:rPr>
        <w:t>15</w:t>
      </w:r>
    </w:p>
    <w:p w:rsidRPr="001F7AA6" w:rsidR="001F7AA6" w:rsidP="005C15C4" w:rsidRDefault="001F7AA6" w14:paraId="314F882C" w14:textId="77777777">
      <w:pPr>
        <w:pStyle w:val="EmphasisOIC"/>
      </w:pPr>
      <w:r w:rsidRPr="001F7AA6">
        <w:t>Present:</w:t>
      </w:r>
    </w:p>
    <w:p w:rsidRPr="001F7AA6" w:rsidR="001F7AA6" w:rsidP="001F7AA6" w:rsidRDefault="00180F2A" w14:paraId="5327D181" w14:textId="0A0AD004">
      <w:pPr>
        <w:suppressAutoHyphens w:val="0"/>
        <w:rPr>
          <w:color w:val="000000"/>
          <w:szCs w:val="22"/>
        </w:rPr>
      </w:pPr>
      <w:r>
        <w:t>Mrs R Biddle, Mrs K Bradley, Mr N Cheeseman, Mrs P Gee, Mrs A Newby-Tucker, Mrs I Smith and Mrs J Ward</w:t>
      </w:r>
      <w:r w:rsidRPr="001F7AA6" w:rsidR="001F7AA6">
        <w:rPr>
          <w:color w:val="000000"/>
          <w:szCs w:val="22"/>
        </w:rPr>
        <w:t>.</w:t>
      </w:r>
    </w:p>
    <w:p w:rsidRPr="001F7AA6" w:rsidR="001F7AA6" w:rsidP="005C15C4" w:rsidRDefault="001F7AA6" w14:paraId="399D33AE" w14:textId="77777777">
      <w:pPr>
        <w:pStyle w:val="EmphasisOIC"/>
      </w:pPr>
      <w:r w:rsidRPr="001F7AA6">
        <w:t>In Attendance:</w:t>
      </w:r>
    </w:p>
    <w:p w:rsidRPr="001F7AA6" w:rsidR="001F7AA6" w:rsidP="004B4E37" w:rsidRDefault="00180F2A" w14:paraId="5ED470AD" w14:textId="4F6A7EC4">
      <w:pPr>
        <w:pStyle w:val="ListParagraph"/>
      </w:pPr>
      <w:r>
        <w:t>Councillor L Hall</w:t>
      </w:r>
      <w:r w:rsidRPr="001F7AA6" w:rsidR="001F7AA6">
        <w:t>.</w:t>
      </w:r>
    </w:p>
    <w:p w:rsidRPr="001F7AA6" w:rsidR="001F7AA6" w:rsidP="004B4E37" w:rsidRDefault="00180F2A" w14:paraId="16F38E38" w14:textId="6EA00165">
      <w:pPr>
        <w:pStyle w:val="ListParagraph"/>
      </w:pPr>
      <w:r>
        <w:t>Councillor G Bevan (via Teams)</w:t>
      </w:r>
      <w:r w:rsidRPr="001F7AA6" w:rsidR="001F7AA6">
        <w:t>.</w:t>
      </w:r>
    </w:p>
    <w:p w:rsidR="001F7AA6" w:rsidP="004B4E37" w:rsidRDefault="00180F2A" w14:paraId="18A3A701" w14:textId="30EA61D4">
      <w:pPr>
        <w:pStyle w:val="ListParagraph"/>
      </w:pPr>
      <w:r>
        <w:t>Mrs J McGrath, Community Council Liaison Officer</w:t>
      </w:r>
      <w:r w:rsidRPr="001F7AA6" w:rsidR="001F7AA6">
        <w:t>.</w:t>
      </w:r>
    </w:p>
    <w:p w:rsidR="00180F2A" w:rsidP="004B4E37" w:rsidRDefault="00180F2A" w14:paraId="68FEC34D" w14:textId="6A3E9F6A">
      <w:pPr>
        <w:pStyle w:val="ListParagraph"/>
      </w:pPr>
      <w:r>
        <w:t>Mrs A Holland, Clerk.</w:t>
      </w:r>
    </w:p>
    <w:p w:rsidR="00180F2A" w:rsidP="00180F2A" w:rsidRDefault="00180F2A" w14:paraId="09F9581F" w14:textId="77777777">
      <w:pPr>
        <w:pStyle w:val="ListBullet"/>
        <w:numPr>
          <w:ilvl w:val="0"/>
          <w:numId w:val="0"/>
        </w:numPr>
        <w:ind w:left="360"/>
      </w:pPr>
    </w:p>
    <w:p w:rsidRPr="00180F2A" w:rsidR="00180F2A" w:rsidP="00180F2A" w:rsidRDefault="00180F2A" w14:paraId="007065F7" w14:textId="50F56CB1" w14:noSpellErr="1">
      <w:pPr>
        <w:pStyle w:val="ListBullet"/>
        <w:rPr/>
      </w:pPr>
      <w:r w:rsidRPr="53B0230C" w:rsidR="00180F2A">
        <w:rPr>
          <w:rStyle w:val="ListParagraphChar"/>
        </w:rPr>
        <w:t>8 members of the public</w:t>
      </w:r>
      <w:r w:rsidR="00180F2A">
        <w:rPr/>
        <w:t>.</w:t>
      </w:r>
    </w:p>
    <w:p w:rsidRPr="001F7AA6" w:rsidR="001F7AA6" w:rsidP="001F7AA6" w:rsidRDefault="001F7AA6" w14:paraId="594A8EBA" w14:textId="77777777">
      <w:pPr>
        <w:suppressAutoHyphens w:val="0"/>
        <w:spacing w:before="480"/>
        <w:rPr>
          <w:b/>
          <w:color w:val="000000"/>
          <w:sz w:val="28"/>
          <w:szCs w:val="28"/>
        </w:rPr>
      </w:pPr>
      <w:r w:rsidRPr="009F748B">
        <w:rPr>
          <w:rStyle w:val="EmphasisOICChar"/>
          <w:sz w:val="28"/>
          <w:szCs w:val="28"/>
        </w:rPr>
        <w:t>Order of Business</w:t>
      </w:r>
      <w:r w:rsidRPr="001F7AA6">
        <w:rPr>
          <w:b/>
          <w:color w:val="FFFFFF"/>
          <w:sz w:val="2"/>
          <w:szCs w:val="2"/>
        </w:rPr>
        <w:t>.</w:t>
      </w:r>
    </w:p>
    <w:p w:rsidR="00A61F94" w:rsidRDefault="001F7AA6" w14:paraId="07325E1C" w14:textId="5817F190">
      <w:pPr>
        <w:pStyle w:val="TOC2"/>
        <w:tabs>
          <w:tab w:val="right" w:leader="dot" w:pos="9016"/>
        </w:tabs>
        <w:rPr>
          <w:rFonts w:asciiTheme="minorHAnsi" w:hAnsiTheme="minorHAnsi" w:eastAsiaTheme="minorEastAsia" w:cstheme="minorBidi"/>
          <w:noProof/>
          <w:kern w:val="2"/>
          <w:lang w:eastAsia="en-GB"/>
          <w14:ligatures w14:val="standardContextual"/>
        </w:rPr>
      </w:pPr>
      <w:r w:rsidRPr="001F7AA6">
        <w:rPr>
          <w:color w:val="000000"/>
          <w:szCs w:val="22"/>
        </w:rPr>
        <w:fldChar w:fldCharType="begin"/>
      </w:r>
      <w:r w:rsidRPr="001F7AA6">
        <w:rPr>
          <w:color w:val="000000"/>
          <w:szCs w:val="22"/>
        </w:rPr>
        <w:instrText xml:space="preserve"> TOC \o "2-2" \h \z \u </w:instrText>
      </w:r>
      <w:r w:rsidRPr="001F7AA6">
        <w:rPr>
          <w:color w:val="000000"/>
          <w:szCs w:val="22"/>
        </w:rPr>
        <w:fldChar w:fldCharType="separate"/>
      </w:r>
      <w:hyperlink w:history="1" w:anchor="_Toc201836561">
        <w:r w:rsidRPr="00733008" w:rsidR="00A61F94">
          <w:rPr>
            <w:rStyle w:val="Hyperlink"/>
            <w:noProof/>
          </w:rPr>
          <w:t>1. Apologies</w:t>
        </w:r>
        <w:r w:rsidR="00A61F94">
          <w:rPr>
            <w:noProof/>
            <w:webHidden/>
          </w:rPr>
          <w:tab/>
        </w:r>
        <w:r w:rsidR="00A61F94">
          <w:rPr>
            <w:noProof/>
            <w:webHidden/>
          </w:rPr>
          <w:fldChar w:fldCharType="begin"/>
        </w:r>
        <w:r w:rsidR="00A61F94">
          <w:rPr>
            <w:noProof/>
            <w:webHidden/>
          </w:rPr>
          <w:instrText xml:space="preserve"> PAGEREF _Toc201836561 \h </w:instrText>
        </w:r>
        <w:r w:rsidR="00A61F94">
          <w:rPr>
            <w:noProof/>
            <w:webHidden/>
          </w:rPr>
        </w:r>
        <w:r w:rsidR="00A61F94">
          <w:rPr>
            <w:noProof/>
            <w:webHidden/>
          </w:rPr>
          <w:fldChar w:fldCharType="separate"/>
        </w:r>
        <w:r w:rsidR="00A61F94">
          <w:rPr>
            <w:noProof/>
            <w:webHidden/>
          </w:rPr>
          <w:t>2</w:t>
        </w:r>
        <w:r w:rsidR="00A61F94">
          <w:rPr>
            <w:noProof/>
            <w:webHidden/>
          </w:rPr>
          <w:fldChar w:fldCharType="end"/>
        </w:r>
      </w:hyperlink>
    </w:p>
    <w:p w:rsidR="00A61F94" w:rsidRDefault="00A61F94" w14:paraId="32510EB9" w14:textId="39235E88">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62">
        <w:r w:rsidRPr="00733008">
          <w:rPr>
            <w:rStyle w:val="Hyperlink"/>
            <w:noProof/>
          </w:rPr>
          <w:t>2. Adoption of Minutes</w:t>
        </w:r>
        <w:r>
          <w:rPr>
            <w:noProof/>
            <w:webHidden/>
          </w:rPr>
          <w:tab/>
        </w:r>
        <w:r>
          <w:rPr>
            <w:noProof/>
            <w:webHidden/>
          </w:rPr>
          <w:fldChar w:fldCharType="begin"/>
        </w:r>
        <w:r>
          <w:rPr>
            <w:noProof/>
            <w:webHidden/>
          </w:rPr>
          <w:instrText xml:space="preserve"> PAGEREF _Toc201836562 \h </w:instrText>
        </w:r>
        <w:r>
          <w:rPr>
            <w:noProof/>
            <w:webHidden/>
          </w:rPr>
        </w:r>
        <w:r>
          <w:rPr>
            <w:noProof/>
            <w:webHidden/>
          </w:rPr>
          <w:fldChar w:fldCharType="separate"/>
        </w:r>
        <w:r>
          <w:rPr>
            <w:noProof/>
            <w:webHidden/>
          </w:rPr>
          <w:t>2</w:t>
        </w:r>
        <w:r>
          <w:rPr>
            <w:noProof/>
            <w:webHidden/>
          </w:rPr>
          <w:fldChar w:fldCharType="end"/>
        </w:r>
      </w:hyperlink>
    </w:p>
    <w:p w:rsidR="00A61F94" w:rsidRDefault="00A61F94" w14:paraId="6AAE8BAC" w14:textId="7E71D270">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63">
        <w:r w:rsidRPr="00733008">
          <w:rPr>
            <w:rStyle w:val="Hyperlink"/>
            <w:noProof/>
          </w:rPr>
          <w:t>3. Matters Arising</w:t>
        </w:r>
        <w:r>
          <w:rPr>
            <w:noProof/>
            <w:webHidden/>
          </w:rPr>
          <w:tab/>
        </w:r>
        <w:r>
          <w:rPr>
            <w:noProof/>
            <w:webHidden/>
          </w:rPr>
          <w:fldChar w:fldCharType="begin"/>
        </w:r>
        <w:r>
          <w:rPr>
            <w:noProof/>
            <w:webHidden/>
          </w:rPr>
          <w:instrText xml:space="preserve"> PAGEREF _Toc201836563 \h </w:instrText>
        </w:r>
        <w:r>
          <w:rPr>
            <w:noProof/>
            <w:webHidden/>
          </w:rPr>
        </w:r>
        <w:r>
          <w:rPr>
            <w:noProof/>
            <w:webHidden/>
          </w:rPr>
          <w:fldChar w:fldCharType="separate"/>
        </w:r>
        <w:r>
          <w:rPr>
            <w:noProof/>
            <w:webHidden/>
          </w:rPr>
          <w:t>2</w:t>
        </w:r>
        <w:r>
          <w:rPr>
            <w:noProof/>
            <w:webHidden/>
          </w:rPr>
          <w:fldChar w:fldCharType="end"/>
        </w:r>
      </w:hyperlink>
    </w:p>
    <w:p w:rsidR="00A61F94" w:rsidRDefault="00A61F94" w14:paraId="453135BA" w14:textId="5C359C4D">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64">
        <w:r w:rsidRPr="00733008">
          <w:rPr>
            <w:rStyle w:val="Hyperlink"/>
            <w:noProof/>
          </w:rPr>
          <w:t>4. Correspondence</w:t>
        </w:r>
        <w:r>
          <w:rPr>
            <w:noProof/>
            <w:webHidden/>
          </w:rPr>
          <w:tab/>
        </w:r>
        <w:r>
          <w:rPr>
            <w:noProof/>
            <w:webHidden/>
          </w:rPr>
          <w:fldChar w:fldCharType="begin"/>
        </w:r>
        <w:r>
          <w:rPr>
            <w:noProof/>
            <w:webHidden/>
          </w:rPr>
          <w:instrText xml:space="preserve"> PAGEREF _Toc201836564 \h </w:instrText>
        </w:r>
        <w:r>
          <w:rPr>
            <w:noProof/>
            <w:webHidden/>
          </w:rPr>
        </w:r>
        <w:r>
          <w:rPr>
            <w:noProof/>
            <w:webHidden/>
          </w:rPr>
          <w:fldChar w:fldCharType="separate"/>
        </w:r>
        <w:r>
          <w:rPr>
            <w:noProof/>
            <w:webHidden/>
          </w:rPr>
          <w:t>4</w:t>
        </w:r>
        <w:r>
          <w:rPr>
            <w:noProof/>
            <w:webHidden/>
          </w:rPr>
          <w:fldChar w:fldCharType="end"/>
        </w:r>
      </w:hyperlink>
    </w:p>
    <w:p w:rsidR="00A61F94" w:rsidRDefault="00A61F94" w14:paraId="0BE6FE29" w14:textId="713F61BF">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65">
        <w:r w:rsidRPr="00733008">
          <w:rPr>
            <w:rStyle w:val="Hyperlink"/>
            <w:noProof/>
          </w:rPr>
          <w:t>5. Consultations</w:t>
        </w:r>
        <w:r>
          <w:rPr>
            <w:noProof/>
            <w:webHidden/>
          </w:rPr>
          <w:tab/>
        </w:r>
        <w:r>
          <w:rPr>
            <w:noProof/>
            <w:webHidden/>
          </w:rPr>
          <w:fldChar w:fldCharType="begin"/>
        </w:r>
        <w:r>
          <w:rPr>
            <w:noProof/>
            <w:webHidden/>
          </w:rPr>
          <w:instrText xml:space="preserve"> PAGEREF _Toc201836565 \h </w:instrText>
        </w:r>
        <w:r>
          <w:rPr>
            <w:noProof/>
            <w:webHidden/>
          </w:rPr>
        </w:r>
        <w:r>
          <w:rPr>
            <w:noProof/>
            <w:webHidden/>
          </w:rPr>
          <w:fldChar w:fldCharType="separate"/>
        </w:r>
        <w:r>
          <w:rPr>
            <w:noProof/>
            <w:webHidden/>
          </w:rPr>
          <w:t>5</w:t>
        </w:r>
        <w:r>
          <w:rPr>
            <w:noProof/>
            <w:webHidden/>
          </w:rPr>
          <w:fldChar w:fldCharType="end"/>
        </w:r>
      </w:hyperlink>
    </w:p>
    <w:p w:rsidR="00A61F94" w:rsidRDefault="00A61F94" w14:paraId="37B1195A" w14:textId="3AFD2173">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66">
        <w:r w:rsidRPr="00733008">
          <w:rPr>
            <w:rStyle w:val="Hyperlink"/>
            <w:noProof/>
          </w:rPr>
          <w:t>6. Financial Statements</w:t>
        </w:r>
        <w:r>
          <w:rPr>
            <w:noProof/>
            <w:webHidden/>
          </w:rPr>
          <w:tab/>
        </w:r>
        <w:r>
          <w:rPr>
            <w:noProof/>
            <w:webHidden/>
          </w:rPr>
          <w:fldChar w:fldCharType="begin"/>
        </w:r>
        <w:r>
          <w:rPr>
            <w:noProof/>
            <w:webHidden/>
          </w:rPr>
          <w:instrText xml:space="preserve"> PAGEREF _Toc201836566 \h </w:instrText>
        </w:r>
        <w:r>
          <w:rPr>
            <w:noProof/>
            <w:webHidden/>
          </w:rPr>
        </w:r>
        <w:r>
          <w:rPr>
            <w:noProof/>
            <w:webHidden/>
          </w:rPr>
          <w:fldChar w:fldCharType="separate"/>
        </w:r>
        <w:r>
          <w:rPr>
            <w:noProof/>
            <w:webHidden/>
          </w:rPr>
          <w:t>6</w:t>
        </w:r>
        <w:r>
          <w:rPr>
            <w:noProof/>
            <w:webHidden/>
          </w:rPr>
          <w:fldChar w:fldCharType="end"/>
        </w:r>
      </w:hyperlink>
    </w:p>
    <w:p w:rsidR="00A61F94" w:rsidRDefault="00A61F94" w14:paraId="20265CDA" w14:textId="3A9D07FB">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67">
        <w:r w:rsidRPr="00733008">
          <w:rPr>
            <w:rStyle w:val="Hyperlink"/>
            <w:noProof/>
          </w:rPr>
          <w:t>7. Financial Requests</w:t>
        </w:r>
        <w:r>
          <w:rPr>
            <w:noProof/>
            <w:webHidden/>
          </w:rPr>
          <w:tab/>
        </w:r>
        <w:r>
          <w:rPr>
            <w:noProof/>
            <w:webHidden/>
          </w:rPr>
          <w:fldChar w:fldCharType="begin"/>
        </w:r>
        <w:r>
          <w:rPr>
            <w:noProof/>
            <w:webHidden/>
          </w:rPr>
          <w:instrText xml:space="preserve"> PAGEREF _Toc201836567 \h </w:instrText>
        </w:r>
        <w:r>
          <w:rPr>
            <w:noProof/>
            <w:webHidden/>
          </w:rPr>
        </w:r>
        <w:r>
          <w:rPr>
            <w:noProof/>
            <w:webHidden/>
          </w:rPr>
          <w:fldChar w:fldCharType="separate"/>
        </w:r>
        <w:r>
          <w:rPr>
            <w:noProof/>
            <w:webHidden/>
          </w:rPr>
          <w:t>7</w:t>
        </w:r>
        <w:r>
          <w:rPr>
            <w:noProof/>
            <w:webHidden/>
          </w:rPr>
          <w:fldChar w:fldCharType="end"/>
        </w:r>
      </w:hyperlink>
    </w:p>
    <w:p w:rsidR="00A61F94" w:rsidRDefault="00A61F94" w14:paraId="7AC4D1C9" w14:textId="2491283A">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68">
        <w:r w:rsidRPr="00733008">
          <w:rPr>
            <w:rStyle w:val="Hyperlink"/>
            <w:noProof/>
          </w:rPr>
          <w:t>8. Publications</w:t>
        </w:r>
        <w:r>
          <w:rPr>
            <w:noProof/>
            <w:webHidden/>
          </w:rPr>
          <w:tab/>
        </w:r>
        <w:r>
          <w:rPr>
            <w:noProof/>
            <w:webHidden/>
          </w:rPr>
          <w:fldChar w:fldCharType="begin"/>
        </w:r>
        <w:r>
          <w:rPr>
            <w:noProof/>
            <w:webHidden/>
          </w:rPr>
          <w:instrText xml:space="preserve"> PAGEREF _Toc201836568 \h </w:instrText>
        </w:r>
        <w:r>
          <w:rPr>
            <w:noProof/>
            <w:webHidden/>
          </w:rPr>
        </w:r>
        <w:r>
          <w:rPr>
            <w:noProof/>
            <w:webHidden/>
          </w:rPr>
          <w:fldChar w:fldCharType="separate"/>
        </w:r>
        <w:r>
          <w:rPr>
            <w:noProof/>
            <w:webHidden/>
          </w:rPr>
          <w:t>7</w:t>
        </w:r>
        <w:r>
          <w:rPr>
            <w:noProof/>
            <w:webHidden/>
          </w:rPr>
          <w:fldChar w:fldCharType="end"/>
        </w:r>
      </w:hyperlink>
    </w:p>
    <w:p w:rsidR="00A61F94" w:rsidRDefault="00A61F94" w14:paraId="6BB10DDE" w14:textId="5A89C2A3">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69">
        <w:r w:rsidRPr="00733008">
          <w:rPr>
            <w:rStyle w:val="Hyperlink"/>
            <w:noProof/>
          </w:rPr>
          <w:t>9. Reports from Representatives</w:t>
        </w:r>
        <w:r>
          <w:rPr>
            <w:noProof/>
            <w:webHidden/>
          </w:rPr>
          <w:tab/>
        </w:r>
        <w:r>
          <w:rPr>
            <w:noProof/>
            <w:webHidden/>
          </w:rPr>
          <w:fldChar w:fldCharType="begin"/>
        </w:r>
        <w:r>
          <w:rPr>
            <w:noProof/>
            <w:webHidden/>
          </w:rPr>
          <w:instrText xml:space="preserve"> PAGEREF _Toc201836569 \h </w:instrText>
        </w:r>
        <w:r>
          <w:rPr>
            <w:noProof/>
            <w:webHidden/>
          </w:rPr>
        </w:r>
        <w:r>
          <w:rPr>
            <w:noProof/>
            <w:webHidden/>
          </w:rPr>
          <w:fldChar w:fldCharType="separate"/>
        </w:r>
        <w:r>
          <w:rPr>
            <w:noProof/>
            <w:webHidden/>
          </w:rPr>
          <w:t>7</w:t>
        </w:r>
        <w:r>
          <w:rPr>
            <w:noProof/>
            <w:webHidden/>
          </w:rPr>
          <w:fldChar w:fldCharType="end"/>
        </w:r>
      </w:hyperlink>
    </w:p>
    <w:p w:rsidR="00A61F94" w:rsidRDefault="00A61F94" w14:paraId="026DF59D" w14:textId="0B7DE59F">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70">
        <w:r w:rsidRPr="00733008">
          <w:rPr>
            <w:rStyle w:val="Hyperlink"/>
            <w:noProof/>
          </w:rPr>
          <w:t>10. Any Other Competent Business</w:t>
        </w:r>
        <w:r>
          <w:rPr>
            <w:noProof/>
            <w:webHidden/>
          </w:rPr>
          <w:tab/>
        </w:r>
        <w:r>
          <w:rPr>
            <w:noProof/>
            <w:webHidden/>
          </w:rPr>
          <w:fldChar w:fldCharType="begin"/>
        </w:r>
        <w:r>
          <w:rPr>
            <w:noProof/>
            <w:webHidden/>
          </w:rPr>
          <w:instrText xml:space="preserve"> PAGEREF _Toc201836570 \h </w:instrText>
        </w:r>
        <w:r>
          <w:rPr>
            <w:noProof/>
            <w:webHidden/>
          </w:rPr>
        </w:r>
        <w:r>
          <w:rPr>
            <w:noProof/>
            <w:webHidden/>
          </w:rPr>
          <w:fldChar w:fldCharType="separate"/>
        </w:r>
        <w:r>
          <w:rPr>
            <w:noProof/>
            <w:webHidden/>
          </w:rPr>
          <w:t>8</w:t>
        </w:r>
        <w:r>
          <w:rPr>
            <w:noProof/>
            <w:webHidden/>
          </w:rPr>
          <w:fldChar w:fldCharType="end"/>
        </w:r>
      </w:hyperlink>
    </w:p>
    <w:p w:rsidR="00A61F94" w:rsidRDefault="00A61F94" w14:paraId="4F74342B" w14:textId="34326625">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71">
        <w:r w:rsidRPr="00733008">
          <w:rPr>
            <w:rStyle w:val="Hyperlink"/>
            <w:noProof/>
          </w:rPr>
          <w:t>11. Dates of Future Meetings</w:t>
        </w:r>
        <w:r>
          <w:rPr>
            <w:noProof/>
            <w:webHidden/>
          </w:rPr>
          <w:tab/>
        </w:r>
        <w:r>
          <w:rPr>
            <w:noProof/>
            <w:webHidden/>
          </w:rPr>
          <w:fldChar w:fldCharType="begin"/>
        </w:r>
        <w:r>
          <w:rPr>
            <w:noProof/>
            <w:webHidden/>
          </w:rPr>
          <w:instrText xml:space="preserve"> PAGEREF _Toc201836571 \h </w:instrText>
        </w:r>
        <w:r>
          <w:rPr>
            <w:noProof/>
            <w:webHidden/>
          </w:rPr>
        </w:r>
        <w:r>
          <w:rPr>
            <w:noProof/>
            <w:webHidden/>
          </w:rPr>
          <w:fldChar w:fldCharType="separate"/>
        </w:r>
        <w:r>
          <w:rPr>
            <w:noProof/>
            <w:webHidden/>
          </w:rPr>
          <w:t>9</w:t>
        </w:r>
        <w:r>
          <w:rPr>
            <w:noProof/>
            <w:webHidden/>
          </w:rPr>
          <w:fldChar w:fldCharType="end"/>
        </w:r>
      </w:hyperlink>
    </w:p>
    <w:p w:rsidR="00A61F94" w:rsidRDefault="00A61F94" w14:paraId="38022EF0" w14:textId="77B85669">
      <w:pPr>
        <w:pStyle w:val="TOC2"/>
        <w:tabs>
          <w:tab w:val="right" w:leader="dot" w:pos="9016"/>
        </w:tabs>
        <w:rPr>
          <w:rFonts w:asciiTheme="minorHAnsi" w:hAnsiTheme="minorHAnsi" w:eastAsiaTheme="minorEastAsia" w:cstheme="minorBidi"/>
          <w:noProof/>
          <w:kern w:val="2"/>
          <w:lang w:eastAsia="en-GB"/>
          <w14:ligatures w14:val="standardContextual"/>
        </w:rPr>
      </w:pPr>
      <w:hyperlink w:history="1" w:anchor="_Toc201836572">
        <w:r w:rsidRPr="00733008">
          <w:rPr>
            <w:rStyle w:val="Hyperlink"/>
            <w:noProof/>
          </w:rPr>
          <w:t>12. Conclusion of Meeting</w:t>
        </w:r>
        <w:r>
          <w:rPr>
            <w:noProof/>
            <w:webHidden/>
          </w:rPr>
          <w:tab/>
        </w:r>
        <w:r>
          <w:rPr>
            <w:noProof/>
            <w:webHidden/>
          </w:rPr>
          <w:fldChar w:fldCharType="begin"/>
        </w:r>
        <w:r>
          <w:rPr>
            <w:noProof/>
            <w:webHidden/>
          </w:rPr>
          <w:instrText xml:space="preserve"> PAGEREF _Toc201836572 \h </w:instrText>
        </w:r>
        <w:r>
          <w:rPr>
            <w:noProof/>
            <w:webHidden/>
          </w:rPr>
        </w:r>
        <w:r>
          <w:rPr>
            <w:noProof/>
            <w:webHidden/>
          </w:rPr>
          <w:fldChar w:fldCharType="separate"/>
        </w:r>
        <w:r>
          <w:rPr>
            <w:noProof/>
            <w:webHidden/>
          </w:rPr>
          <w:t>9</w:t>
        </w:r>
        <w:r>
          <w:rPr>
            <w:noProof/>
            <w:webHidden/>
          </w:rPr>
          <w:fldChar w:fldCharType="end"/>
        </w:r>
      </w:hyperlink>
    </w:p>
    <w:p w:rsidRPr="00DF4C32" w:rsidR="00180F2A" w:rsidP="00DF4C32" w:rsidRDefault="001F7AA6" w14:paraId="059F081D" w14:textId="46CF8B72">
      <w:pPr>
        <w:pStyle w:val="Heading2"/>
      </w:pPr>
      <w:r w:rsidRPr="001F7AA6">
        <w:rPr>
          <w:noProof/>
          <w:szCs w:val="22"/>
        </w:rPr>
        <w:fldChar w:fldCharType="end"/>
      </w:r>
      <w:r w:rsidRPr="001F7AA6">
        <w:rPr>
          <w:szCs w:val="22"/>
        </w:rPr>
        <w:br w:type="page"/>
      </w:r>
      <w:bookmarkStart w:name="_Toc201836561" w:id="0"/>
      <w:r w:rsidRPr="00DF4C32" w:rsidR="00180F2A">
        <w:rPr>
          <w:rStyle w:val="Heading2Char"/>
          <w:rFonts w:eastAsia="Calibri"/>
          <w:b/>
          <w:bCs/>
        </w:rPr>
        <w:lastRenderedPageBreak/>
        <w:t>1. Apologies</w:t>
      </w:r>
      <w:bookmarkEnd w:id="0"/>
    </w:p>
    <w:p w:rsidRPr="00180F2A" w:rsidR="00180F2A" w:rsidP="00180F2A" w:rsidRDefault="00180F2A" w14:paraId="410702EC" w14:textId="77777777">
      <w:pPr>
        <w:suppressAutoHyphens w:val="0"/>
        <w:rPr>
          <w:color w:val="000000"/>
          <w:szCs w:val="22"/>
        </w:rPr>
      </w:pPr>
      <w:r w:rsidRPr="00180F2A">
        <w:rPr>
          <w:color w:val="000000"/>
          <w:szCs w:val="22"/>
        </w:rPr>
        <w:t xml:space="preserve">Resolved to note that apologies for absence had been received from Councillor J Park. </w:t>
      </w:r>
    </w:p>
    <w:p w:rsidRPr="00180F2A" w:rsidR="00180F2A" w:rsidP="00180F2A" w:rsidRDefault="00180F2A" w14:paraId="4507EF07" w14:textId="77777777">
      <w:pPr>
        <w:pStyle w:val="Heading2"/>
      </w:pPr>
      <w:bookmarkStart w:name="_Toc201836562" w:id="1"/>
      <w:r w:rsidRPr="00180F2A">
        <w:t>2. Adoption of Minutes</w:t>
      </w:r>
      <w:bookmarkEnd w:id="1"/>
    </w:p>
    <w:p w:rsidRPr="00180F2A" w:rsidR="00180F2A" w:rsidP="00180F2A" w:rsidRDefault="00180F2A" w14:paraId="5C69AA78" w14:textId="77777777">
      <w:pPr>
        <w:suppressAutoHyphens w:val="0"/>
        <w:rPr>
          <w:color w:val="000000"/>
          <w:szCs w:val="22"/>
        </w:rPr>
      </w:pPr>
      <w:r w:rsidRPr="00180F2A">
        <w:rPr>
          <w:color w:val="000000"/>
          <w:szCs w:val="22"/>
        </w:rPr>
        <w:t>The minute of the meeting held on 18 March 2025 was approved, being proposed by Mrs J Ward and seconded by Mrs R Biddle.</w:t>
      </w:r>
    </w:p>
    <w:p w:rsidRPr="00180F2A" w:rsidR="00180F2A" w:rsidP="00180F2A" w:rsidRDefault="00180F2A" w14:paraId="5CBDB002" w14:textId="77777777">
      <w:pPr>
        <w:pStyle w:val="Heading2"/>
      </w:pPr>
      <w:bookmarkStart w:name="_Toc201836563" w:id="2"/>
      <w:r w:rsidRPr="00180F2A">
        <w:t>3. Matters Arising</w:t>
      </w:r>
      <w:bookmarkEnd w:id="2"/>
    </w:p>
    <w:p w:rsidRPr="00180F2A" w:rsidR="00180F2A" w:rsidP="00180F2A" w:rsidRDefault="00180F2A" w14:paraId="74162493" w14:textId="77777777">
      <w:pPr>
        <w:pStyle w:val="Heading3"/>
      </w:pPr>
      <w:r w:rsidRPr="00180F2A">
        <w:t>A. Triangular Area of Land at Burnside</w:t>
      </w:r>
    </w:p>
    <w:p w:rsidR="00180F2A" w:rsidP="00180F2A" w:rsidRDefault="00180F2A" w14:paraId="1086122B" w14:textId="0221BF0F">
      <w:pPr>
        <w:suppressAutoHyphens w:val="0"/>
        <w:rPr>
          <w:color w:val="000000"/>
          <w:szCs w:val="22"/>
        </w:rPr>
      </w:pPr>
      <w:r>
        <w:rPr>
          <w:color w:val="000000"/>
          <w:szCs w:val="22"/>
        </w:rPr>
        <w:t xml:space="preserve">The </w:t>
      </w:r>
      <w:r w:rsidRPr="00A61F94">
        <w:rPr>
          <w:color w:val="000000"/>
          <w:szCs w:val="22"/>
        </w:rPr>
        <w:t xml:space="preserve">Community Council Liaison Officer informed members that Democratic Services had contacted the architect to chase up the quotation being prepared. Mrs R Biddle confirmed that all the trees had been received from the Woodland Trust and that it would be a requirement of any planning application that planting be done. Members discussed ways in which the trees could be planted in conjunction with expert knowledge about where and how. Clarification was made that it was proposed that the land would have raised beds and not allotments and would be a structured base for the whole community, not just one </w:t>
      </w:r>
      <w:proofErr w:type="gramStart"/>
      <w:r w:rsidRPr="00A61F94">
        <w:rPr>
          <w:color w:val="000000"/>
          <w:szCs w:val="22"/>
        </w:rPr>
        <w:t>particular group</w:t>
      </w:r>
      <w:proofErr w:type="gramEnd"/>
      <w:r w:rsidRPr="00A61F94">
        <w:rPr>
          <w:color w:val="000000"/>
          <w:szCs w:val="22"/>
        </w:rPr>
        <w:t xml:space="preserve"> or individuals. It was also agreed that any fresh food grown would be available for all residents of Flotta</w:t>
      </w:r>
      <w:r>
        <w:rPr>
          <w:color w:val="000000"/>
          <w:szCs w:val="22"/>
        </w:rPr>
        <w:t>, and it was:</w:t>
      </w:r>
    </w:p>
    <w:p w:rsidR="00180F2A" w:rsidP="00180F2A" w:rsidRDefault="00180F2A" w14:paraId="6C61C533" w14:textId="13CEB9F2">
      <w:pPr>
        <w:suppressAutoHyphens w:val="0"/>
        <w:rPr>
          <w:color w:val="000000"/>
          <w:szCs w:val="22"/>
        </w:rPr>
      </w:pPr>
      <w:r>
        <w:rPr>
          <w:color w:val="000000"/>
          <w:szCs w:val="22"/>
        </w:rPr>
        <w:t>Resolved</w:t>
      </w:r>
      <w:r w:rsidR="008B42CC">
        <w:rPr>
          <w:color w:val="000000"/>
          <w:szCs w:val="22"/>
        </w:rPr>
        <w:t>:</w:t>
      </w:r>
    </w:p>
    <w:p w:rsidR="008B42CC" w:rsidP="00180F2A" w:rsidRDefault="008B42CC" w14:paraId="72DB70DA" w14:textId="17C2C25C">
      <w:pPr>
        <w:suppressAutoHyphens w:val="0"/>
        <w:rPr>
          <w:color w:val="000000"/>
          <w:szCs w:val="22"/>
        </w:rPr>
      </w:pPr>
      <w:r>
        <w:rPr>
          <w:color w:val="000000"/>
          <w:szCs w:val="22"/>
        </w:rPr>
        <w:t>1. To note the discussion.</w:t>
      </w:r>
    </w:p>
    <w:p w:rsidR="008B42CC" w:rsidP="00180F2A" w:rsidRDefault="008B42CC" w14:paraId="1171A632" w14:textId="623AE5DC">
      <w:pPr>
        <w:suppressAutoHyphens w:val="0"/>
        <w:rPr>
          <w:color w:val="000000"/>
          <w:szCs w:val="22"/>
        </w:rPr>
      </w:pPr>
      <w:r>
        <w:rPr>
          <w:color w:val="000000"/>
          <w:szCs w:val="22"/>
        </w:rPr>
        <w:t>2. That Mrs R Biddle would plant the trees, leaving space for access.</w:t>
      </w:r>
    </w:p>
    <w:p w:rsidRPr="00180F2A" w:rsidR="008B42CC" w:rsidP="00180F2A" w:rsidRDefault="008B42CC" w14:paraId="4390260C" w14:textId="60EB7E9D">
      <w:pPr>
        <w:suppressAutoHyphens w:val="0"/>
        <w:rPr>
          <w:color w:val="000000"/>
          <w:szCs w:val="22"/>
        </w:rPr>
      </w:pPr>
      <w:r>
        <w:rPr>
          <w:color w:val="000000"/>
          <w:szCs w:val="22"/>
        </w:rPr>
        <w:t>3. That Democratic Services would chase the architect for a quote.</w:t>
      </w:r>
    </w:p>
    <w:p w:rsidRPr="00180F2A" w:rsidR="00180F2A" w:rsidP="00180F2A" w:rsidRDefault="00180F2A" w14:paraId="0273AB5B" w14:textId="77777777">
      <w:pPr>
        <w:pStyle w:val="Heading3"/>
      </w:pPr>
      <w:r w:rsidRPr="00180F2A">
        <w:t>B. 13 and 14 Burnside</w:t>
      </w:r>
    </w:p>
    <w:p w:rsidR="00180F2A" w:rsidP="00180F2A" w:rsidRDefault="00180F2A" w14:paraId="2A816A39" w14:textId="2E41AD20">
      <w:pPr>
        <w:suppressAutoHyphens w:val="0"/>
        <w:rPr>
          <w:color w:val="000000"/>
          <w:szCs w:val="22"/>
        </w:rPr>
      </w:pPr>
      <w:r w:rsidRPr="00180F2A">
        <w:rPr>
          <w:color w:val="000000"/>
          <w:szCs w:val="22"/>
        </w:rPr>
        <w:t xml:space="preserve">Concerns were raised regarding the condition of the lawns at 13 and 14 Burnside in that the grass </w:t>
      </w:r>
      <w:r w:rsidR="008B42CC">
        <w:rPr>
          <w:color w:val="000000"/>
          <w:szCs w:val="22"/>
        </w:rPr>
        <w:t>wa</w:t>
      </w:r>
      <w:r w:rsidRPr="00180F2A">
        <w:rPr>
          <w:color w:val="000000"/>
          <w:szCs w:val="22"/>
        </w:rPr>
        <w:t>s full of moss and</w:t>
      </w:r>
      <w:r w:rsidR="008B42CC">
        <w:rPr>
          <w:color w:val="000000"/>
          <w:szCs w:val="22"/>
        </w:rPr>
        <w:t xml:space="preserve"> this was</w:t>
      </w:r>
      <w:r w:rsidRPr="00180F2A">
        <w:rPr>
          <w:color w:val="000000"/>
          <w:szCs w:val="22"/>
        </w:rPr>
        <w:t xml:space="preserve"> making it difficult to cut. It was agreed that the Clerk would contact local garden</w:t>
      </w:r>
      <w:r w:rsidR="008B42CC">
        <w:rPr>
          <w:color w:val="000000"/>
          <w:szCs w:val="22"/>
        </w:rPr>
        <w:t>ing</w:t>
      </w:r>
      <w:r w:rsidRPr="00180F2A">
        <w:rPr>
          <w:color w:val="000000"/>
          <w:szCs w:val="22"/>
        </w:rPr>
        <w:t xml:space="preserve"> businesses</w:t>
      </w:r>
      <w:r w:rsidR="008B42CC">
        <w:rPr>
          <w:color w:val="000000"/>
          <w:szCs w:val="22"/>
        </w:rPr>
        <w:t xml:space="preserve"> </w:t>
      </w:r>
      <w:r w:rsidRPr="00180F2A">
        <w:rPr>
          <w:color w:val="000000"/>
          <w:szCs w:val="22"/>
        </w:rPr>
        <w:t>to seek their advice and ask if they could give a quotation for treating the lawns. Payment for the work could be put through the grant scheme as proposed by Mr N Cheeseman and seconded by Mrs R Biddle</w:t>
      </w:r>
      <w:r w:rsidR="008B42CC">
        <w:rPr>
          <w:color w:val="000000"/>
          <w:szCs w:val="22"/>
        </w:rPr>
        <w:t>. It was also agreed that the kirkyard had the same issue so this work could also be included in the quote, and it was:</w:t>
      </w:r>
    </w:p>
    <w:p w:rsidR="008B42CC" w:rsidP="00180F2A" w:rsidRDefault="008B42CC" w14:paraId="7B5A45C1" w14:textId="77777777">
      <w:pPr>
        <w:suppressAutoHyphens w:val="0"/>
        <w:rPr>
          <w:color w:val="000000"/>
          <w:szCs w:val="22"/>
        </w:rPr>
      </w:pPr>
      <w:r>
        <w:rPr>
          <w:color w:val="000000"/>
          <w:szCs w:val="22"/>
        </w:rPr>
        <w:t>Resolved:</w:t>
      </w:r>
    </w:p>
    <w:p w:rsidR="008B42CC" w:rsidP="00180F2A" w:rsidRDefault="008B42CC" w14:paraId="0FB57B17" w14:textId="1D190A71">
      <w:pPr>
        <w:suppressAutoHyphens w:val="0"/>
        <w:rPr>
          <w:color w:val="000000"/>
          <w:szCs w:val="22"/>
        </w:rPr>
      </w:pPr>
      <w:r>
        <w:rPr>
          <w:color w:val="000000"/>
          <w:szCs w:val="22"/>
        </w:rPr>
        <w:t xml:space="preserve">1. That the Clerk would contact local gardening businesses for a quote to treat the lawns at Burnside Houses </w:t>
      </w:r>
      <w:proofErr w:type="gramStart"/>
      <w:r>
        <w:rPr>
          <w:color w:val="000000"/>
          <w:szCs w:val="22"/>
        </w:rPr>
        <w:t>and also</w:t>
      </w:r>
      <w:proofErr w:type="gramEnd"/>
      <w:r>
        <w:rPr>
          <w:color w:val="000000"/>
          <w:szCs w:val="22"/>
        </w:rPr>
        <w:t xml:space="preserve"> in the kirkyard.</w:t>
      </w:r>
    </w:p>
    <w:p w:rsidR="008B42CC" w:rsidP="00180F2A" w:rsidRDefault="008B42CC" w14:paraId="2A097208" w14:textId="1A8DBDFC">
      <w:pPr>
        <w:suppressAutoHyphens w:val="0"/>
        <w:rPr>
          <w:color w:val="000000"/>
          <w:szCs w:val="22"/>
        </w:rPr>
      </w:pPr>
      <w:r>
        <w:rPr>
          <w:color w:val="000000"/>
          <w:szCs w:val="22"/>
        </w:rPr>
        <w:t>2. That £1,000 would initially be set aside for this work, subject to CCGS approval.</w:t>
      </w:r>
    </w:p>
    <w:p w:rsidRPr="00180F2A" w:rsidR="004B4E37" w:rsidP="00180F2A" w:rsidRDefault="004B4E37" w14:paraId="0BE37316" w14:textId="1D90AB48">
      <w:pPr>
        <w:suppressAutoHyphens w:val="0"/>
        <w:rPr>
          <w:color w:val="000000"/>
          <w:szCs w:val="22"/>
        </w:rPr>
      </w:pPr>
      <w:r>
        <w:rPr>
          <w:color w:val="000000"/>
          <w:szCs w:val="22"/>
        </w:rPr>
        <w:t xml:space="preserve">3. </w:t>
      </w:r>
      <w:r w:rsidRPr="004B4E37">
        <w:rPr>
          <w:color w:val="000000"/>
          <w:szCs w:val="22"/>
        </w:rPr>
        <w:t>That the Clerk would put out a tender notice for the grass cutting at 13 and 14 Burnside.</w:t>
      </w:r>
    </w:p>
    <w:p w:rsidRPr="00180F2A" w:rsidR="00180F2A" w:rsidP="008B42CC" w:rsidRDefault="00180F2A" w14:paraId="41D4CDF9" w14:textId="77777777">
      <w:pPr>
        <w:pStyle w:val="Heading3"/>
      </w:pPr>
      <w:r w:rsidRPr="00180F2A">
        <w:lastRenderedPageBreak/>
        <w:t>C. Play Park</w:t>
      </w:r>
    </w:p>
    <w:p w:rsidR="004B4E37" w:rsidP="00180F2A" w:rsidRDefault="004B4E37" w14:paraId="6315E1D7" w14:textId="13F46DA2">
      <w:pPr>
        <w:suppressAutoHyphens w:val="0"/>
        <w:rPr>
          <w:color w:val="000000"/>
          <w:szCs w:val="22"/>
        </w:rPr>
      </w:pPr>
      <w:r>
        <w:rPr>
          <w:color w:val="000000"/>
          <w:szCs w:val="22"/>
        </w:rPr>
        <w:t>It was advised that the individual who had been cutting the grass in the play park previously had been approached to see if he would continue to cut the grass, but a response was awaited. It was queried whether a sit on lawnmower could be used.</w:t>
      </w:r>
    </w:p>
    <w:p w:rsidR="00180F2A" w:rsidP="00180F2A" w:rsidRDefault="00180F2A" w14:paraId="1BEE9BF5" w14:textId="755BF012">
      <w:pPr>
        <w:suppressAutoHyphens w:val="0"/>
        <w:rPr>
          <w:color w:val="000000"/>
          <w:szCs w:val="22"/>
        </w:rPr>
      </w:pPr>
      <w:r w:rsidRPr="00180F2A">
        <w:rPr>
          <w:color w:val="000000"/>
          <w:szCs w:val="22"/>
        </w:rPr>
        <w:t xml:space="preserve">The Clerk distributed brochures to members received from </w:t>
      </w:r>
      <w:r w:rsidR="004B4E37">
        <w:rPr>
          <w:color w:val="000000"/>
          <w:szCs w:val="22"/>
        </w:rPr>
        <w:t>a provider of play area equipment. A</w:t>
      </w:r>
      <w:r w:rsidRPr="00180F2A">
        <w:rPr>
          <w:color w:val="000000"/>
          <w:szCs w:val="22"/>
        </w:rPr>
        <w:t xml:space="preserve"> member of the public stated that it would be good to see some new equipment which could be used by older children</w:t>
      </w:r>
      <w:r w:rsidR="004B4E37">
        <w:rPr>
          <w:color w:val="000000"/>
          <w:szCs w:val="22"/>
        </w:rPr>
        <w:t>, and it was:</w:t>
      </w:r>
    </w:p>
    <w:p w:rsidR="004B4E37" w:rsidP="00180F2A" w:rsidRDefault="004B4E37" w14:paraId="45FE6E22" w14:textId="77777777">
      <w:pPr>
        <w:suppressAutoHyphens w:val="0"/>
        <w:rPr>
          <w:color w:val="000000"/>
          <w:szCs w:val="22"/>
        </w:rPr>
      </w:pPr>
      <w:r>
        <w:rPr>
          <w:color w:val="000000"/>
          <w:szCs w:val="22"/>
        </w:rPr>
        <w:t>Resolved:</w:t>
      </w:r>
    </w:p>
    <w:p w:rsidR="004B4E37" w:rsidP="00180F2A" w:rsidRDefault="004B4E37" w14:paraId="02073827" w14:textId="7542C705">
      <w:pPr>
        <w:suppressAutoHyphens w:val="0"/>
        <w:rPr>
          <w:color w:val="000000"/>
          <w:szCs w:val="22"/>
        </w:rPr>
      </w:pPr>
      <w:r>
        <w:rPr>
          <w:color w:val="000000"/>
          <w:szCs w:val="22"/>
        </w:rPr>
        <w:t>1. That the Clerk would put out a tender notice for the grass cutting at Flotta play park.</w:t>
      </w:r>
    </w:p>
    <w:p w:rsidRPr="00180F2A" w:rsidR="004B4E37" w:rsidP="00180F2A" w:rsidRDefault="004B4E37" w14:paraId="7517532D" w14:textId="458307AC">
      <w:pPr>
        <w:suppressAutoHyphens w:val="0"/>
        <w:rPr>
          <w:color w:val="000000"/>
          <w:szCs w:val="22"/>
        </w:rPr>
      </w:pPr>
      <w:r>
        <w:rPr>
          <w:color w:val="000000"/>
          <w:szCs w:val="22"/>
        </w:rPr>
        <w:t>2. That members would consider options for play equipment at Flotta play park.</w:t>
      </w:r>
    </w:p>
    <w:p w:rsidRPr="00180F2A" w:rsidR="00180F2A" w:rsidP="004B4E37" w:rsidRDefault="00180F2A" w14:paraId="2BE1B8F5" w14:textId="77777777">
      <w:pPr>
        <w:pStyle w:val="Heading3"/>
      </w:pPr>
      <w:r w:rsidRPr="00180F2A">
        <w:t>D. Scapa Flow Landscape Partnership Paths</w:t>
      </w:r>
    </w:p>
    <w:p w:rsidR="00266E4A" w:rsidP="00180F2A" w:rsidRDefault="00266E4A" w14:paraId="417D044F" w14:textId="3F0406DF">
      <w:pPr>
        <w:suppressAutoHyphens w:val="0"/>
        <w:rPr>
          <w:color w:val="000000"/>
          <w:szCs w:val="22"/>
        </w:rPr>
      </w:pPr>
      <w:r>
        <w:rPr>
          <w:color w:val="000000"/>
          <w:szCs w:val="22"/>
        </w:rPr>
        <w:t>Members again discussed the state of the core paths and SFLP Paths and it was suggested that there was an agreement between the Council and the landowner in relation to upkeep which was due to end later this year. Mrs P Gee offered to look out the agreement to see which department was named. The Chair advised that suitable equipment would be needed and suggested that the work to cut these areas should be put out to tender. Following discussion, it was:</w:t>
      </w:r>
    </w:p>
    <w:p w:rsidRPr="00180F2A" w:rsidR="00180F2A" w:rsidP="00180F2A" w:rsidRDefault="00266E4A" w14:paraId="0D815644" w14:textId="08273633">
      <w:pPr>
        <w:suppressAutoHyphens w:val="0"/>
        <w:rPr>
          <w:color w:val="000000"/>
          <w:szCs w:val="22"/>
        </w:rPr>
      </w:pPr>
      <w:r>
        <w:rPr>
          <w:color w:val="000000"/>
          <w:szCs w:val="22"/>
        </w:rPr>
        <w:t>Resolved</w:t>
      </w:r>
      <w:r w:rsidRPr="00180F2A" w:rsidR="00180F2A">
        <w:rPr>
          <w:color w:val="000000"/>
          <w:szCs w:val="22"/>
        </w:rPr>
        <w:t xml:space="preserve"> that Mrs P Gee would </w:t>
      </w:r>
      <w:r w:rsidR="004B4E37">
        <w:rPr>
          <w:color w:val="000000"/>
          <w:szCs w:val="22"/>
        </w:rPr>
        <w:t xml:space="preserve">highlight the stretches of </w:t>
      </w:r>
      <w:r w:rsidRPr="00180F2A" w:rsidR="00180F2A">
        <w:rPr>
          <w:color w:val="000000"/>
          <w:szCs w:val="22"/>
        </w:rPr>
        <w:t>the core paths</w:t>
      </w:r>
      <w:r w:rsidR="004B4E37">
        <w:rPr>
          <w:color w:val="000000"/>
          <w:szCs w:val="22"/>
        </w:rPr>
        <w:t xml:space="preserve"> that needed cut, which would then be sent to a contractor to receive a quote</w:t>
      </w:r>
      <w:r w:rsidRPr="00180F2A" w:rsidR="00180F2A">
        <w:rPr>
          <w:color w:val="000000"/>
          <w:szCs w:val="22"/>
        </w:rPr>
        <w:t xml:space="preserve">. </w:t>
      </w:r>
    </w:p>
    <w:p w:rsidRPr="00180F2A" w:rsidR="00180F2A" w:rsidP="00266E4A" w:rsidRDefault="00180F2A" w14:paraId="35D71837" w14:textId="77777777">
      <w:pPr>
        <w:pStyle w:val="Heading3"/>
      </w:pPr>
      <w:r w:rsidRPr="00180F2A">
        <w:t>E. Bike Shelter and External Bin</w:t>
      </w:r>
    </w:p>
    <w:p w:rsidR="00951E4B" w:rsidP="00180F2A" w:rsidRDefault="00266E4A" w14:paraId="04A3BEF6" w14:textId="744837DE">
      <w:pPr>
        <w:suppressAutoHyphens w:val="0"/>
        <w:rPr>
          <w:color w:val="000000"/>
          <w:szCs w:val="22"/>
        </w:rPr>
      </w:pPr>
      <w:r>
        <w:rPr>
          <w:color w:val="000000"/>
          <w:szCs w:val="22"/>
        </w:rPr>
        <w:t>F</w:t>
      </w:r>
      <w:r w:rsidRPr="00180F2A" w:rsidR="00180F2A">
        <w:rPr>
          <w:color w:val="000000"/>
          <w:szCs w:val="22"/>
        </w:rPr>
        <w:t>urther to the appearance of a bike shelter outside the waiting room at the pier of which the members hadn’t being informed of</w:t>
      </w:r>
      <w:r w:rsidR="00951E4B">
        <w:rPr>
          <w:color w:val="000000"/>
          <w:szCs w:val="22"/>
        </w:rPr>
        <w:t xml:space="preserve">, it was noted </w:t>
      </w:r>
      <w:r w:rsidRPr="00180F2A" w:rsidR="00951E4B">
        <w:rPr>
          <w:color w:val="000000"/>
          <w:szCs w:val="22"/>
        </w:rPr>
        <w:t xml:space="preserve">that a new external bin was </w:t>
      </w:r>
      <w:r w:rsidR="004676C2">
        <w:rPr>
          <w:color w:val="000000"/>
          <w:szCs w:val="22"/>
        </w:rPr>
        <w:t xml:space="preserve">also </w:t>
      </w:r>
      <w:r w:rsidRPr="00180F2A" w:rsidR="00951E4B">
        <w:rPr>
          <w:color w:val="000000"/>
          <w:szCs w:val="22"/>
        </w:rPr>
        <w:t>now in place outside the waiting room</w:t>
      </w:r>
      <w:r w:rsidR="004676C2">
        <w:rPr>
          <w:color w:val="000000"/>
          <w:szCs w:val="22"/>
        </w:rPr>
        <w:t>, which was welcomed by members</w:t>
      </w:r>
      <w:r w:rsidRPr="00180F2A" w:rsidR="00180F2A">
        <w:rPr>
          <w:color w:val="000000"/>
          <w:szCs w:val="22"/>
        </w:rPr>
        <w:t>,</w:t>
      </w:r>
      <w:r w:rsidR="004676C2">
        <w:rPr>
          <w:color w:val="000000"/>
          <w:szCs w:val="22"/>
        </w:rPr>
        <w:t xml:space="preserve"> and</w:t>
      </w:r>
      <w:r w:rsidRPr="00180F2A" w:rsidR="00180F2A">
        <w:rPr>
          <w:color w:val="000000"/>
          <w:szCs w:val="22"/>
        </w:rPr>
        <w:t xml:space="preserve"> it was</w:t>
      </w:r>
      <w:r w:rsidR="00951E4B">
        <w:rPr>
          <w:color w:val="000000"/>
          <w:szCs w:val="22"/>
        </w:rPr>
        <w:t>:</w:t>
      </w:r>
    </w:p>
    <w:p w:rsidRPr="00180F2A" w:rsidR="00180F2A" w:rsidP="00180F2A" w:rsidRDefault="00951E4B" w14:paraId="17C8C196" w14:textId="4075605D">
      <w:pPr>
        <w:suppressAutoHyphens w:val="0"/>
        <w:rPr>
          <w:color w:val="000000"/>
          <w:szCs w:val="22"/>
        </w:rPr>
      </w:pPr>
      <w:r>
        <w:rPr>
          <w:color w:val="000000"/>
          <w:szCs w:val="22"/>
        </w:rPr>
        <w:t>Resolved that Marine Services</w:t>
      </w:r>
      <w:r w:rsidRPr="00180F2A" w:rsidR="00180F2A">
        <w:rPr>
          <w:color w:val="000000"/>
          <w:szCs w:val="22"/>
        </w:rPr>
        <w:t xml:space="preserve"> would be contacted </w:t>
      </w:r>
      <w:r>
        <w:rPr>
          <w:color w:val="000000"/>
          <w:szCs w:val="22"/>
        </w:rPr>
        <w:t xml:space="preserve">via the business letter </w:t>
      </w:r>
      <w:r w:rsidRPr="00180F2A" w:rsidR="00180F2A">
        <w:rPr>
          <w:color w:val="000000"/>
          <w:szCs w:val="22"/>
        </w:rPr>
        <w:t>to request that</w:t>
      </w:r>
      <w:r>
        <w:rPr>
          <w:color w:val="000000"/>
          <w:szCs w:val="22"/>
        </w:rPr>
        <w:t>,</w:t>
      </w:r>
      <w:r w:rsidRPr="00180F2A" w:rsidR="00180F2A">
        <w:rPr>
          <w:color w:val="000000"/>
          <w:szCs w:val="22"/>
        </w:rPr>
        <w:t xml:space="preserve"> in future</w:t>
      </w:r>
      <w:r>
        <w:rPr>
          <w:color w:val="000000"/>
          <w:szCs w:val="22"/>
        </w:rPr>
        <w:t>,</w:t>
      </w:r>
      <w:r w:rsidRPr="00180F2A" w:rsidR="00180F2A">
        <w:rPr>
          <w:color w:val="000000"/>
          <w:szCs w:val="22"/>
        </w:rPr>
        <w:t xml:space="preserve"> they let</w:t>
      </w:r>
      <w:r>
        <w:rPr>
          <w:color w:val="000000"/>
          <w:szCs w:val="22"/>
        </w:rPr>
        <w:t xml:space="preserve"> the</w:t>
      </w:r>
      <w:r w:rsidRPr="00180F2A" w:rsidR="00180F2A">
        <w:rPr>
          <w:color w:val="000000"/>
          <w:szCs w:val="22"/>
        </w:rPr>
        <w:t xml:space="preserve"> Community Council know prior to any work being carried out.</w:t>
      </w:r>
    </w:p>
    <w:p w:rsidRPr="00180F2A" w:rsidR="00180F2A" w:rsidP="00951E4B" w:rsidRDefault="00180F2A" w14:paraId="0BB75589" w14:textId="77777777">
      <w:pPr>
        <w:pStyle w:val="Heading3"/>
      </w:pPr>
      <w:r w:rsidRPr="00180F2A">
        <w:t>F. Grit Box - Burnside and Stanger Head</w:t>
      </w:r>
    </w:p>
    <w:p w:rsidR="004676C2" w:rsidP="00180F2A" w:rsidRDefault="004676C2" w14:paraId="1144EC4F" w14:textId="77777777">
      <w:pPr>
        <w:suppressAutoHyphens w:val="0"/>
        <w:rPr>
          <w:color w:val="000000"/>
          <w:szCs w:val="22"/>
        </w:rPr>
      </w:pPr>
      <w:r>
        <w:rPr>
          <w:color w:val="000000"/>
          <w:szCs w:val="22"/>
        </w:rPr>
        <w:t>The Community Council Liaison Officer</w:t>
      </w:r>
      <w:r w:rsidRPr="00180F2A" w:rsidR="00180F2A">
        <w:rPr>
          <w:color w:val="000000"/>
          <w:szCs w:val="22"/>
        </w:rPr>
        <w:t xml:space="preserve"> </w:t>
      </w:r>
      <w:r>
        <w:rPr>
          <w:color w:val="000000"/>
          <w:szCs w:val="22"/>
        </w:rPr>
        <w:t>suggested to</w:t>
      </w:r>
      <w:r w:rsidRPr="00180F2A" w:rsidR="00180F2A">
        <w:rPr>
          <w:color w:val="000000"/>
          <w:szCs w:val="22"/>
        </w:rPr>
        <w:t xml:space="preserve"> members that the grit box at Stanger Head could be fully removed and perhaps be used to replace the one at Burnside. Members agreed</w:t>
      </w:r>
      <w:r>
        <w:rPr>
          <w:color w:val="000000"/>
          <w:szCs w:val="22"/>
        </w:rPr>
        <w:t>,</w:t>
      </w:r>
      <w:r w:rsidRPr="00180F2A" w:rsidR="00180F2A">
        <w:rPr>
          <w:color w:val="000000"/>
          <w:szCs w:val="22"/>
        </w:rPr>
        <w:t xml:space="preserve"> and</w:t>
      </w:r>
      <w:r>
        <w:rPr>
          <w:color w:val="000000"/>
          <w:szCs w:val="22"/>
        </w:rPr>
        <w:t xml:space="preserve"> it was:</w:t>
      </w:r>
    </w:p>
    <w:p w:rsidRPr="00180F2A" w:rsidR="00180F2A" w:rsidP="00180F2A" w:rsidRDefault="004676C2" w14:paraId="13592B89" w14:textId="321581E1">
      <w:pPr>
        <w:suppressAutoHyphens w:val="0"/>
        <w:rPr>
          <w:color w:val="000000"/>
          <w:szCs w:val="22"/>
        </w:rPr>
      </w:pPr>
      <w:r>
        <w:rPr>
          <w:color w:val="000000"/>
          <w:szCs w:val="22"/>
        </w:rPr>
        <w:t>Resolved that</w:t>
      </w:r>
      <w:r w:rsidRPr="00180F2A" w:rsidR="00180F2A">
        <w:rPr>
          <w:color w:val="000000"/>
          <w:szCs w:val="22"/>
        </w:rPr>
        <w:t xml:space="preserve"> Democratic Services w</w:t>
      </w:r>
      <w:r>
        <w:rPr>
          <w:color w:val="000000"/>
          <w:szCs w:val="22"/>
        </w:rPr>
        <w:t>ould</w:t>
      </w:r>
      <w:r w:rsidRPr="00180F2A" w:rsidR="00180F2A">
        <w:rPr>
          <w:color w:val="000000"/>
          <w:szCs w:val="22"/>
        </w:rPr>
        <w:t xml:space="preserve"> contact the appropriate department within the Council for this to be actioned</w:t>
      </w:r>
      <w:r w:rsidR="00BE365D">
        <w:rPr>
          <w:color w:val="000000"/>
          <w:szCs w:val="22"/>
        </w:rPr>
        <w:t xml:space="preserve"> and that this would be detailed on the business letter accordingly</w:t>
      </w:r>
      <w:r w:rsidRPr="00180F2A" w:rsidR="00180F2A">
        <w:rPr>
          <w:color w:val="000000"/>
          <w:szCs w:val="22"/>
        </w:rPr>
        <w:t>.</w:t>
      </w:r>
    </w:p>
    <w:p w:rsidRPr="00180F2A" w:rsidR="00180F2A" w:rsidP="00B07BAE" w:rsidRDefault="00180F2A" w14:paraId="5EE7D42D" w14:textId="77777777">
      <w:pPr>
        <w:pStyle w:val="Heading2"/>
      </w:pPr>
      <w:bookmarkStart w:name="_Toc201836564" w:id="3"/>
      <w:r w:rsidRPr="00180F2A">
        <w:lastRenderedPageBreak/>
        <w:t>4. Correspondence</w:t>
      </w:r>
      <w:bookmarkEnd w:id="3"/>
    </w:p>
    <w:p w:rsidRPr="00180F2A" w:rsidR="00180F2A" w:rsidP="00B07BAE" w:rsidRDefault="00180F2A" w14:paraId="7EC39F08" w14:textId="77777777">
      <w:pPr>
        <w:pStyle w:val="Heading3"/>
      </w:pPr>
      <w:r w:rsidRPr="00180F2A">
        <w:t xml:space="preserve">A. Environmental Rights Centre for Scotland </w:t>
      </w:r>
    </w:p>
    <w:p w:rsidRPr="00A61F94" w:rsidR="00180F2A" w:rsidP="00180F2A" w:rsidRDefault="00180F2A" w14:paraId="31B8EA32" w14:textId="72B76FDC">
      <w:pPr>
        <w:suppressAutoHyphens w:val="0"/>
        <w:rPr>
          <w:color w:val="000000"/>
          <w:szCs w:val="22"/>
        </w:rPr>
      </w:pPr>
      <w:r w:rsidRPr="00180F2A">
        <w:rPr>
          <w:color w:val="000000"/>
          <w:szCs w:val="22"/>
        </w:rPr>
        <w:t xml:space="preserve">Following consideration of correspondence received from Environmental Rights </w:t>
      </w:r>
      <w:r w:rsidRPr="00A61F94">
        <w:rPr>
          <w:color w:val="000000"/>
          <w:szCs w:val="22"/>
        </w:rPr>
        <w:t xml:space="preserve">Centre for Scotland, </w:t>
      </w:r>
      <w:r w:rsidRPr="00A61F94" w:rsidR="00B07BAE">
        <w:rPr>
          <w:color w:val="000000"/>
          <w:szCs w:val="22"/>
        </w:rPr>
        <w:t xml:space="preserve">in relation to free support and advice on environmental and related planning law, </w:t>
      </w:r>
      <w:r w:rsidRPr="00A61F94">
        <w:rPr>
          <w:color w:val="000000"/>
          <w:szCs w:val="22"/>
        </w:rPr>
        <w:t>it was:</w:t>
      </w:r>
    </w:p>
    <w:p w:rsidRPr="00A61F94" w:rsidR="00180F2A" w:rsidP="00180F2A" w:rsidRDefault="00180F2A" w14:paraId="1DFD5669" w14:textId="77777777">
      <w:pPr>
        <w:suppressAutoHyphens w:val="0"/>
        <w:rPr>
          <w:color w:val="000000"/>
          <w:szCs w:val="22"/>
        </w:rPr>
      </w:pPr>
      <w:r w:rsidRPr="00A61F94">
        <w:rPr>
          <w:color w:val="000000"/>
          <w:szCs w:val="22"/>
        </w:rPr>
        <w:t>Resolved to note the contents of the correspondence.</w:t>
      </w:r>
    </w:p>
    <w:p w:rsidRPr="00A61F94" w:rsidR="00180F2A" w:rsidP="00B07BAE" w:rsidRDefault="00180F2A" w14:paraId="1AE8B03F" w14:textId="5DFED0C3">
      <w:pPr>
        <w:pStyle w:val="Heading3"/>
      </w:pPr>
      <w:r w:rsidRPr="00A61F94">
        <w:t xml:space="preserve">B. Changing Places </w:t>
      </w:r>
      <w:r w:rsidRPr="00A61F94" w:rsidR="00B07BAE">
        <w:t>-</w:t>
      </w:r>
      <w:r w:rsidRPr="00A61F94">
        <w:t xml:space="preserve"> Scottish Funding Update</w:t>
      </w:r>
    </w:p>
    <w:p w:rsidRPr="00A61F94" w:rsidR="00180F2A" w:rsidP="00180F2A" w:rsidRDefault="00180F2A" w14:paraId="6BBE19E8" w14:textId="415EB407">
      <w:pPr>
        <w:suppressAutoHyphens w:val="0"/>
        <w:rPr>
          <w:color w:val="000000"/>
          <w:szCs w:val="22"/>
        </w:rPr>
      </w:pPr>
      <w:r w:rsidRPr="00A61F94">
        <w:rPr>
          <w:color w:val="000000"/>
          <w:szCs w:val="22"/>
        </w:rPr>
        <w:t>Following consideration of correspondence received from</w:t>
      </w:r>
      <w:r w:rsidRPr="00A61F94" w:rsidR="00B07BAE">
        <w:rPr>
          <w:color w:val="000000"/>
          <w:szCs w:val="22"/>
        </w:rPr>
        <w:t xml:space="preserve"> Rise Adaptations</w:t>
      </w:r>
      <w:r w:rsidRPr="00A61F94">
        <w:rPr>
          <w:color w:val="000000"/>
          <w:szCs w:val="22"/>
        </w:rPr>
        <w:t xml:space="preserve"> </w:t>
      </w:r>
      <w:r w:rsidRPr="00A61F94" w:rsidR="00B07BAE">
        <w:rPr>
          <w:color w:val="000000"/>
          <w:szCs w:val="22"/>
        </w:rPr>
        <w:t xml:space="preserve">in relation to the announcement of </w:t>
      </w:r>
      <w:r w:rsidRPr="00A61F94">
        <w:rPr>
          <w:color w:val="000000"/>
          <w:szCs w:val="22"/>
        </w:rPr>
        <w:t xml:space="preserve">£10 million </w:t>
      </w:r>
      <w:r w:rsidRPr="00A61F94" w:rsidR="00B07BAE">
        <w:rPr>
          <w:color w:val="000000"/>
          <w:szCs w:val="22"/>
        </w:rPr>
        <w:t xml:space="preserve">being made available by the </w:t>
      </w:r>
      <w:r w:rsidRPr="00A61F94">
        <w:rPr>
          <w:color w:val="000000"/>
          <w:szCs w:val="22"/>
        </w:rPr>
        <w:t>Scottish</w:t>
      </w:r>
      <w:r w:rsidRPr="00A61F94" w:rsidR="00B07BAE">
        <w:rPr>
          <w:color w:val="000000"/>
          <w:szCs w:val="22"/>
        </w:rPr>
        <w:t xml:space="preserve"> Government for funding towards Changing Places</w:t>
      </w:r>
      <w:r w:rsidRPr="00A61F94">
        <w:rPr>
          <w:color w:val="000000"/>
          <w:szCs w:val="22"/>
        </w:rPr>
        <w:t>, it was:</w:t>
      </w:r>
    </w:p>
    <w:p w:rsidRPr="00A61F94" w:rsidR="00180F2A" w:rsidP="00180F2A" w:rsidRDefault="00180F2A" w14:paraId="76F4BBE2" w14:textId="77777777">
      <w:pPr>
        <w:suppressAutoHyphens w:val="0"/>
        <w:rPr>
          <w:color w:val="000000"/>
          <w:szCs w:val="22"/>
        </w:rPr>
      </w:pPr>
      <w:r w:rsidRPr="00A61F94">
        <w:rPr>
          <w:color w:val="000000"/>
          <w:szCs w:val="22"/>
        </w:rPr>
        <w:t>Resolved to note the contents of the correspondence.</w:t>
      </w:r>
    </w:p>
    <w:p w:rsidRPr="00A61F94" w:rsidR="00180F2A" w:rsidP="00B07BAE" w:rsidRDefault="00180F2A" w14:paraId="25D8CECE" w14:textId="0B240CD5">
      <w:pPr>
        <w:pStyle w:val="Heading3"/>
      </w:pPr>
      <w:r w:rsidRPr="00A61F94">
        <w:t xml:space="preserve">C. VMP 2025 </w:t>
      </w:r>
      <w:r w:rsidRPr="00A61F94" w:rsidR="00B07BAE">
        <w:t xml:space="preserve">- </w:t>
      </w:r>
      <w:r w:rsidRPr="00A61F94">
        <w:t>Community Council Comments</w:t>
      </w:r>
    </w:p>
    <w:p w:rsidRPr="00A61F94" w:rsidR="00180F2A" w:rsidP="00180F2A" w:rsidRDefault="00180F2A" w14:paraId="09827880" w14:textId="46FDCEA1">
      <w:pPr>
        <w:suppressAutoHyphens w:val="0"/>
        <w:rPr>
          <w:color w:val="000000"/>
          <w:szCs w:val="22"/>
        </w:rPr>
      </w:pPr>
      <w:r w:rsidRPr="00A61F94">
        <w:rPr>
          <w:color w:val="000000"/>
          <w:szCs w:val="22"/>
        </w:rPr>
        <w:t xml:space="preserve">Following consideration of correspondence received from </w:t>
      </w:r>
      <w:r w:rsidRPr="00A61F94" w:rsidR="00B07BAE">
        <w:rPr>
          <w:color w:val="000000"/>
          <w:szCs w:val="22"/>
        </w:rPr>
        <w:t xml:space="preserve">Roads Services with their responses to the </w:t>
      </w:r>
      <w:r w:rsidRPr="00A61F94">
        <w:rPr>
          <w:color w:val="000000"/>
          <w:szCs w:val="22"/>
        </w:rPr>
        <w:t>VMP 2025 Community Council Comments, it was:</w:t>
      </w:r>
    </w:p>
    <w:p w:rsidRPr="00A61F94" w:rsidR="00180F2A" w:rsidP="00180F2A" w:rsidRDefault="00180F2A" w14:paraId="6D557ACC" w14:textId="77777777">
      <w:pPr>
        <w:suppressAutoHyphens w:val="0"/>
        <w:rPr>
          <w:color w:val="000000"/>
          <w:szCs w:val="22"/>
        </w:rPr>
      </w:pPr>
      <w:r w:rsidRPr="00A61F94">
        <w:rPr>
          <w:color w:val="000000"/>
          <w:szCs w:val="22"/>
        </w:rPr>
        <w:t>Resolved to note the contents of the correspondence.</w:t>
      </w:r>
    </w:p>
    <w:p w:rsidRPr="00A61F94" w:rsidR="00180F2A" w:rsidP="00B07BAE" w:rsidRDefault="00180F2A" w14:paraId="0354DC13" w14:textId="77777777">
      <w:pPr>
        <w:pStyle w:val="Heading3"/>
      </w:pPr>
      <w:r w:rsidRPr="00A61F94">
        <w:t>D. My Place Awards</w:t>
      </w:r>
    </w:p>
    <w:p w:rsidRPr="00A61F94" w:rsidR="00B07BAE" w:rsidP="00B07BAE" w:rsidRDefault="00B07BAE" w14:paraId="13D8C598" w14:textId="5E32EC0C">
      <w:r w:rsidRPr="00A61F94">
        <w:t>Following consideration of correspondence from the Scottish Civic Trust, who were promoting their national My Place Awards, which celebrated excellence in community-led placemaking in Scotland, it was:</w:t>
      </w:r>
    </w:p>
    <w:p w:rsidRPr="00A61F94" w:rsidR="00180F2A" w:rsidP="00180F2A" w:rsidRDefault="00180F2A" w14:paraId="698B7108" w14:textId="30E7CCD9">
      <w:pPr>
        <w:suppressAutoHyphens w:val="0"/>
        <w:rPr>
          <w:color w:val="000000"/>
          <w:szCs w:val="22"/>
        </w:rPr>
      </w:pPr>
      <w:r w:rsidRPr="00A61F94">
        <w:rPr>
          <w:color w:val="000000"/>
          <w:szCs w:val="22"/>
        </w:rPr>
        <w:t>Resolved to note that the deadline</w:t>
      </w:r>
      <w:r w:rsidRPr="00A61F94" w:rsidR="00B07BAE">
        <w:rPr>
          <w:color w:val="000000"/>
          <w:szCs w:val="22"/>
        </w:rPr>
        <w:t xml:space="preserve"> for nominations</w:t>
      </w:r>
      <w:r w:rsidRPr="00A61F94">
        <w:rPr>
          <w:color w:val="000000"/>
          <w:szCs w:val="22"/>
        </w:rPr>
        <w:t xml:space="preserve"> had passed</w:t>
      </w:r>
      <w:r w:rsidRPr="00A61F94" w:rsidR="00B07BAE">
        <w:rPr>
          <w:color w:val="000000"/>
          <w:szCs w:val="22"/>
        </w:rPr>
        <w:t xml:space="preserve"> on 30 April 2025</w:t>
      </w:r>
      <w:r w:rsidRPr="00A61F94">
        <w:rPr>
          <w:color w:val="000000"/>
          <w:szCs w:val="22"/>
        </w:rPr>
        <w:t>.</w:t>
      </w:r>
    </w:p>
    <w:p w:rsidRPr="00A61F94" w:rsidR="00180F2A" w:rsidP="00B07BAE" w:rsidRDefault="00180F2A" w14:paraId="257C3F97" w14:textId="77777777">
      <w:pPr>
        <w:pStyle w:val="Heading3"/>
      </w:pPr>
      <w:r w:rsidRPr="00A61F94">
        <w:t>E. Ferry Replacement Programme Update</w:t>
      </w:r>
    </w:p>
    <w:p w:rsidR="00B07BAE" w:rsidP="00180F2A" w:rsidRDefault="00B07BAE" w14:paraId="4FBC4D85" w14:textId="01F62188">
      <w:pPr>
        <w:suppressAutoHyphens w:val="0"/>
        <w:rPr>
          <w:color w:val="000000"/>
          <w:szCs w:val="22"/>
        </w:rPr>
      </w:pPr>
      <w:r w:rsidRPr="00A61F94">
        <w:rPr>
          <w:color w:val="000000"/>
          <w:szCs w:val="22"/>
        </w:rPr>
        <w:t xml:space="preserve">Members had previously been sent an update on ferry replacement programme. </w:t>
      </w:r>
      <w:r w:rsidRPr="00A61F94" w:rsidR="00180F2A">
        <w:rPr>
          <w:color w:val="000000"/>
          <w:szCs w:val="22"/>
        </w:rPr>
        <w:t>Councillor</w:t>
      </w:r>
      <w:r w:rsidRPr="00A61F94">
        <w:rPr>
          <w:color w:val="000000"/>
          <w:szCs w:val="22"/>
        </w:rPr>
        <w:t xml:space="preserve"> L</w:t>
      </w:r>
      <w:r w:rsidRPr="00A61F94" w:rsidR="00180F2A">
        <w:rPr>
          <w:color w:val="000000"/>
          <w:szCs w:val="22"/>
        </w:rPr>
        <w:t xml:space="preserve"> Hall confirmed that the tendering process had started</w:t>
      </w:r>
      <w:r w:rsidRPr="00A61F94">
        <w:rPr>
          <w:color w:val="000000"/>
          <w:szCs w:val="22"/>
        </w:rPr>
        <w:t xml:space="preserve"> for the larger ferries, and </w:t>
      </w:r>
      <w:r w:rsidRPr="00A61F94" w:rsidR="00BD6246">
        <w:rPr>
          <w:color w:val="000000"/>
          <w:szCs w:val="22"/>
        </w:rPr>
        <w:t xml:space="preserve">that the process for the smaller ferries, including for the south isles, would begin after that. Following discussion, </w:t>
      </w:r>
      <w:r w:rsidRPr="00A61F94">
        <w:rPr>
          <w:color w:val="000000"/>
          <w:szCs w:val="22"/>
        </w:rPr>
        <w:t>it was:</w:t>
      </w:r>
    </w:p>
    <w:p w:rsidRPr="00180F2A" w:rsidR="00180F2A" w:rsidP="00180F2A" w:rsidRDefault="00B07BAE" w14:paraId="2AA03BC1" w14:textId="4861238D">
      <w:pPr>
        <w:suppressAutoHyphens w:val="0"/>
        <w:rPr>
          <w:color w:val="000000"/>
          <w:szCs w:val="22"/>
        </w:rPr>
      </w:pPr>
      <w:r>
        <w:rPr>
          <w:color w:val="000000"/>
          <w:szCs w:val="22"/>
        </w:rPr>
        <w:t>Resolved</w:t>
      </w:r>
      <w:r w:rsidR="00BD6246">
        <w:rPr>
          <w:color w:val="000000"/>
          <w:szCs w:val="22"/>
        </w:rPr>
        <w:t xml:space="preserve"> t</w:t>
      </w:r>
      <w:r>
        <w:rPr>
          <w:color w:val="000000"/>
          <w:szCs w:val="22"/>
        </w:rPr>
        <w:t>o note the correspondence</w:t>
      </w:r>
      <w:r w:rsidRPr="00180F2A" w:rsidR="00180F2A">
        <w:rPr>
          <w:color w:val="000000"/>
          <w:szCs w:val="22"/>
        </w:rPr>
        <w:t>.</w:t>
      </w:r>
    </w:p>
    <w:p w:rsidRPr="00180F2A" w:rsidR="00180F2A" w:rsidP="00B07BAE" w:rsidRDefault="00180F2A" w14:paraId="602121EB" w14:textId="77777777">
      <w:pPr>
        <w:pStyle w:val="Heading3"/>
      </w:pPr>
      <w:r w:rsidRPr="00180F2A">
        <w:t xml:space="preserve">F. Ferry Service </w:t>
      </w:r>
    </w:p>
    <w:p w:rsidRPr="00180F2A" w:rsidR="00180F2A" w:rsidP="00180F2A" w:rsidRDefault="00BD6246" w14:paraId="721F2729" w14:textId="1DC955B7">
      <w:pPr>
        <w:suppressAutoHyphens w:val="0"/>
        <w:rPr>
          <w:color w:val="000000"/>
          <w:szCs w:val="22"/>
        </w:rPr>
      </w:pPr>
      <w:r>
        <w:rPr>
          <w:color w:val="000000"/>
          <w:szCs w:val="22"/>
        </w:rPr>
        <w:t xml:space="preserve">Copies of correspondence from a resident had previously been circulated to members, with concerns in relation to the ferry service and timetables. </w:t>
      </w:r>
      <w:r w:rsidRPr="00180F2A" w:rsidR="00180F2A">
        <w:rPr>
          <w:color w:val="000000"/>
          <w:szCs w:val="22"/>
        </w:rPr>
        <w:t xml:space="preserve">Concerns had been expressed both by members and the </w:t>
      </w:r>
      <w:proofErr w:type="gramStart"/>
      <w:r w:rsidRPr="00180F2A" w:rsidR="00180F2A">
        <w:rPr>
          <w:color w:val="000000"/>
          <w:szCs w:val="22"/>
        </w:rPr>
        <w:t>general public</w:t>
      </w:r>
      <w:proofErr w:type="gramEnd"/>
      <w:r w:rsidRPr="00180F2A" w:rsidR="00180F2A">
        <w:rPr>
          <w:color w:val="000000"/>
          <w:szCs w:val="22"/>
        </w:rPr>
        <w:t xml:space="preserve"> that the views of Flotta residents were not </w:t>
      </w:r>
      <w:r>
        <w:rPr>
          <w:color w:val="000000"/>
          <w:szCs w:val="22"/>
        </w:rPr>
        <w:t xml:space="preserve">being adequately put across </w:t>
      </w:r>
      <w:r w:rsidRPr="00180F2A" w:rsidR="00180F2A">
        <w:rPr>
          <w:color w:val="000000"/>
          <w:szCs w:val="22"/>
        </w:rPr>
        <w:t xml:space="preserve">at </w:t>
      </w:r>
      <w:r>
        <w:rPr>
          <w:color w:val="000000"/>
          <w:szCs w:val="22"/>
        </w:rPr>
        <w:t>the Transport Forum</w:t>
      </w:r>
      <w:r w:rsidRPr="00180F2A" w:rsidR="00180F2A">
        <w:rPr>
          <w:color w:val="000000"/>
          <w:szCs w:val="22"/>
        </w:rPr>
        <w:t xml:space="preserve"> meetings</w:t>
      </w:r>
      <w:r>
        <w:rPr>
          <w:color w:val="000000"/>
          <w:szCs w:val="22"/>
        </w:rPr>
        <w:t>, and suggestions were made that minutes were not accurate</w:t>
      </w:r>
      <w:r w:rsidRPr="00180F2A" w:rsidR="00180F2A">
        <w:rPr>
          <w:color w:val="000000"/>
          <w:szCs w:val="22"/>
        </w:rPr>
        <w:t>.</w:t>
      </w:r>
      <w:r>
        <w:rPr>
          <w:color w:val="000000"/>
          <w:szCs w:val="22"/>
        </w:rPr>
        <w:t xml:space="preserve"> A member suggested that a transcript of the meeting be provided, and the Community Council Liaison Officer advised that all Transport Representatives received a draft minute following the meeting so that they could make any comments. Following discussion, i</w:t>
      </w:r>
      <w:r w:rsidRPr="00180F2A" w:rsidR="00180F2A">
        <w:rPr>
          <w:color w:val="000000"/>
          <w:szCs w:val="22"/>
        </w:rPr>
        <w:t>t was:</w:t>
      </w:r>
    </w:p>
    <w:p w:rsidR="00BD6246" w:rsidP="00180F2A" w:rsidRDefault="00180F2A" w14:paraId="0FF9BBB9" w14:textId="77777777">
      <w:pPr>
        <w:suppressAutoHyphens w:val="0"/>
        <w:rPr>
          <w:color w:val="000000"/>
          <w:szCs w:val="22"/>
        </w:rPr>
      </w:pPr>
      <w:r w:rsidRPr="00180F2A">
        <w:rPr>
          <w:color w:val="000000"/>
          <w:szCs w:val="22"/>
        </w:rPr>
        <w:t>Resolved</w:t>
      </w:r>
      <w:r w:rsidR="00BD6246">
        <w:rPr>
          <w:color w:val="000000"/>
          <w:szCs w:val="22"/>
        </w:rPr>
        <w:t>:</w:t>
      </w:r>
    </w:p>
    <w:p w:rsidR="00BD6246" w:rsidP="00180F2A" w:rsidRDefault="00BD6246" w14:paraId="5F865DAF" w14:textId="3674FA56">
      <w:pPr>
        <w:suppressAutoHyphens w:val="0"/>
        <w:rPr>
          <w:color w:val="000000"/>
          <w:szCs w:val="22"/>
        </w:rPr>
      </w:pPr>
      <w:r>
        <w:rPr>
          <w:color w:val="000000"/>
          <w:szCs w:val="22"/>
        </w:rPr>
        <w:lastRenderedPageBreak/>
        <w:t>1.</w:t>
      </w:r>
      <w:r w:rsidRPr="00180F2A" w:rsidR="00180F2A">
        <w:rPr>
          <w:color w:val="000000"/>
          <w:szCs w:val="22"/>
        </w:rPr>
        <w:t xml:space="preserve"> </w:t>
      </w:r>
      <w:r>
        <w:rPr>
          <w:color w:val="000000"/>
          <w:szCs w:val="22"/>
        </w:rPr>
        <w:t>T</w:t>
      </w:r>
      <w:r w:rsidRPr="00180F2A" w:rsidR="00180F2A">
        <w:rPr>
          <w:color w:val="000000"/>
          <w:szCs w:val="22"/>
        </w:rPr>
        <w:t xml:space="preserve">o </w:t>
      </w:r>
      <w:r>
        <w:rPr>
          <w:color w:val="000000"/>
          <w:szCs w:val="22"/>
        </w:rPr>
        <w:t>ask the Transportation Service Manager, via the business letter, that</w:t>
      </w:r>
      <w:r w:rsidRPr="00180F2A" w:rsidR="00180F2A">
        <w:rPr>
          <w:color w:val="000000"/>
          <w:szCs w:val="22"/>
        </w:rPr>
        <w:t xml:space="preserve"> all future minutes</w:t>
      </w:r>
      <w:r w:rsidR="00BE365D">
        <w:rPr>
          <w:color w:val="000000"/>
          <w:szCs w:val="22"/>
        </w:rPr>
        <w:t xml:space="preserve"> of the Transport Forum meeting</w:t>
      </w:r>
      <w:r w:rsidRPr="00180F2A" w:rsidR="00180F2A">
        <w:rPr>
          <w:color w:val="000000"/>
          <w:szCs w:val="22"/>
        </w:rPr>
        <w:t xml:space="preserve"> would include the views of the Flotta residents</w:t>
      </w:r>
      <w:r>
        <w:rPr>
          <w:color w:val="000000"/>
          <w:szCs w:val="22"/>
        </w:rPr>
        <w:t>, and that draft minutes would continue to be sent to the Transport Representatives for their perusal.</w:t>
      </w:r>
    </w:p>
    <w:p w:rsidR="00BD6246" w:rsidP="00180F2A" w:rsidRDefault="00BD6246" w14:paraId="656BE34B" w14:textId="2948ECA0">
      <w:pPr>
        <w:suppressAutoHyphens w:val="0"/>
        <w:rPr>
          <w:color w:val="000000"/>
          <w:szCs w:val="22"/>
        </w:rPr>
      </w:pPr>
      <w:r>
        <w:rPr>
          <w:color w:val="000000"/>
          <w:szCs w:val="22"/>
        </w:rPr>
        <w:t xml:space="preserve">2. That Flotta Community Council </w:t>
      </w:r>
      <w:r w:rsidR="00BE365D">
        <w:rPr>
          <w:color w:val="000000"/>
          <w:szCs w:val="22"/>
        </w:rPr>
        <w:t xml:space="preserve">meeting </w:t>
      </w:r>
      <w:r>
        <w:rPr>
          <w:color w:val="000000"/>
          <w:szCs w:val="22"/>
        </w:rPr>
        <w:t>minutes would record any decisions made in relation to timetable requests and these would be sent to Democratic Services</w:t>
      </w:r>
      <w:r w:rsidR="00BE365D">
        <w:rPr>
          <w:color w:val="000000"/>
          <w:szCs w:val="22"/>
        </w:rPr>
        <w:t xml:space="preserve"> via the business letter</w:t>
      </w:r>
      <w:r>
        <w:rPr>
          <w:color w:val="000000"/>
          <w:szCs w:val="22"/>
        </w:rPr>
        <w:t xml:space="preserve"> for onward </w:t>
      </w:r>
      <w:r w:rsidR="00BE365D">
        <w:rPr>
          <w:color w:val="000000"/>
          <w:szCs w:val="22"/>
        </w:rPr>
        <w:t>distribution</w:t>
      </w:r>
      <w:r>
        <w:rPr>
          <w:color w:val="000000"/>
          <w:szCs w:val="22"/>
        </w:rPr>
        <w:t xml:space="preserve"> to the relevant departments.</w:t>
      </w:r>
    </w:p>
    <w:p w:rsidRPr="00180F2A" w:rsidR="00180F2A" w:rsidP="00180F2A" w:rsidRDefault="00BD6246" w14:paraId="302E343A" w14:textId="307C2786">
      <w:pPr>
        <w:suppressAutoHyphens w:val="0"/>
        <w:rPr>
          <w:color w:val="000000"/>
          <w:szCs w:val="22"/>
        </w:rPr>
      </w:pPr>
      <w:r>
        <w:rPr>
          <w:color w:val="000000"/>
          <w:szCs w:val="22"/>
        </w:rPr>
        <w:t>3. T</w:t>
      </w:r>
      <w:r w:rsidRPr="00180F2A" w:rsidR="00180F2A">
        <w:rPr>
          <w:color w:val="000000"/>
          <w:szCs w:val="22"/>
        </w:rPr>
        <w:t>hat a letter of appreciation would be sent to Ms S Robertson</w:t>
      </w:r>
      <w:r>
        <w:rPr>
          <w:color w:val="000000"/>
          <w:szCs w:val="22"/>
        </w:rPr>
        <w:t xml:space="preserve"> by the Clerk</w:t>
      </w:r>
      <w:r w:rsidRPr="00180F2A" w:rsidR="00180F2A">
        <w:rPr>
          <w:color w:val="000000"/>
          <w:szCs w:val="22"/>
        </w:rPr>
        <w:t xml:space="preserve"> in response to correspondence received stating that members agreed with the contents and that the changes were to </w:t>
      </w:r>
      <w:r w:rsidRPr="00180F2A" w:rsidR="00BE365D">
        <w:rPr>
          <w:color w:val="000000"/>
          <w:szCs w:val="22"/>
        </w:rPr>
        <w:t>be implemented</w:t>
      </w:r>
      <w:r w:rsidRPr="00180F2A" w:rsidR="00180F2A">
        <w:rPr>
          <w:color w:val="000000"/>
          <w:szCs w:val="22"/>
        </w:rPr>
        <w:t xml:space="preserve"> in the ferry timetable 2026.</w:t>
      </w:r>
    </w:p>
    <w:p w:rsidRPr="00180F2A" w:rsidR="00180F2A" w:rsidP="00BD6246" w:rsidRDefault="00180F2A" w14:paraId="779650EF" w14:textId="77777777">
      <w:pPr>
        <w:pStyle w:val="Heading3"/>
      </w:pPr>
      <w:r w:rsidRPr="00180F2A">
        <w:t>G. Letter from Mr I McConnell</w:t>
      </w:r>
    </w:p>
    <w:p w:rsidR="00BD6246" w:rsidP="00180F2A" w:rsidRDefault="00180F2A" w14:paraId="752C9623" w14:textId="4FD58C88">
      <w:pPr>
        <w:suppressAutoHyphens w:val="0"/>
        <w:rPr>
          <w:color w:val="000000"/>
          <w:szCs w:val="22"/>
        </w:rPr>
      </w:pPr>
      <w:r w:rsidRPr="00180F2A">
        <w:rPr>
          <w:color w:val="000000"/>
          <w:szCs w:val="22"/>
        </w:rPr>
        <w:t>Further to the receipt of a letter of information from Mr I McConnell</w:t>
      </w:r>
      <w:r w:rsidR="00BD6246">
        <w:rPr>
          <w:color w:val="000000"/>
          <w:szCs w:val="22"/>
        </w:rPr>
        <w:t>, on various points</w:t>
      </w:r>
      <w:r w:rsidRPr="00180F2A">
        <w:rPr>
          <w:color w:val="000000"/>
          <w:szCs w:val="22"/>
        </w:rPr>
        <w:t>, it was</w:t>
      </w:r>
      <w:r w:rsidR="00BD6246">
        <w:rPr>
          <w:color w:val="000000"/>
          <w:szCs w:val="22"/>
        </w:rPr>
        <w:t>:</w:t>
      </w:r>
    </w:p>
    <w:p w:rsidRPr="00180F2A" w:rsidR="00180F2A" w:rsidP="00180F2A" w:rsidRDefault="00BD6246" w14:paraId="5CABE60C" w14:textId="34B19161">
      <w:pPr>
        <w:suppressAutoHyphens w:val="0"/>
        <w:rPr>
          <w:color w:val="000000"/>
          <w:szCs w:val="22"/>
        </w:rPr>
      </w:pPr>
      <w:r>
        <w:rPr>
          <w:color w:val="000000"/>
          <w:szCs w:val="22"/>
        </w:rPr>
        <w:t xml:space="preserve">Resolved </w:t>
      </w:r>
      <w:r w:rsidRPr="00180F2A" w:rsidR="00180F2A">
        <w:rPr>
          <w:color w:val="000000"/>
          <w:szCs w:val="22"/>
        </w:rPr>
        <w:t>that the Clerk would send a letter of thanks to Mr I McConnell for bringing the matters to the attention of the Community Council.</w:t>
      </w:r>
    </w:p>
    <w:p w:rsidRPr="00180F2A" w:rsidR="00180F2A" w:rsidP="00BD6246" w:rsidRDefault="00180F2A" w14:paraId="49A532B3" w14:textId="77777777">
      <w:pPr>
        <w:pStyle w:val="Heading2"/>
      </w:pPr>
      <w:bookmarkStart w:name="_Toc201836565" w:id="4"/>
      <w:r w:rsidRPr="00180F2A">
        <w:t>5. Consultations</w:t>
      </w:r>
      <w:bookmarkEnd w:id="4"/>
    </w:p>
    <w:p w:rsidRPr="00180F2A" w:rsidR="00180F2A" w:rsidP="003828B5" w:rsidRDefault="00180F2A" w14:paraId="6196DCC9" w14:textId="3B93170A">
      <w:pPr>
        <w:pStyle w:val="Heading3"/>
      </w:pPr>
      <w:r w:rsidRPr="00180F2A">
        <w:t>A. Winter Service Plan 2025</w:t>
      </w:r>
    </w:p>
    <w:p w:rsidRPr="00180F2A" w:rsidR="00180F2A" w:rsidP="00180F2A" w:rsidRDefault="00180F2A" w14:paraId="73A0EA1A" w14:textId="1AFE1220">
      <w:pPr>
        <w:suppressAutoHyphens w:val="0"/>
        <w:rPr>
          <w:color w:val="000000"/>
          <w:szCs w:val="22"/>
        </w:rPr>
      </w:pPr>
      <w:r w:rsidRPr="00180F2A">
        <w:rPr>
          <w:color w:val="000000"/>
          <w:szCs w:val="22"/>
        </w:rPr>
        <w:t xml:space="preserve">Following consideration of </w:t>
      </w:r>
      <w:r w:rsidR="00BD6246">
        <w:rPr>
          <w:color w:val="000000"/>
          <w:szCs w:val="22"/>
        </w:rPr>
        <w:t>a consultation on</w:t>
      </w:r>
      <w:r w:rsidRPr="00180F2A">
        <w:rPr>
          <w:color w:val="000000"/>
          <w:szCs w:val="22"/>
        </w:rPr>
        <w:t xml:space="preserve"> the Winter Service Plan</w:t>
      </w:r>
      <w:r w:rsidR="00BD6246">
        <w:rPr>
          <w:color w:val="000000"/>
          <w:szCs w:val="22"/>
        </w:rPr>
        <w:t xml:space="preserve"> 2025</w:t>
      </w:r>
      <w:r w:rsidRPr="00180F2A">
        <w:rPr>
          <w:color w:val="000000"/>
          <w:szCs w:val="22"/>
        </w:rPr>
        <w:t>,</w:t>
      </w:r>
      <w:r w:rsidR="003828B5">
        <w:rPr>
          <w:color w:val="000000"/>
          <w:szCs w:val="22"/>
        </w:rPr>
        <w:t xml:space="preserve"> copies of which had previously been sent to members,</w:t>
      </w:r>
      <w:r w:rsidRPr="00180F2A">
        <w:rPr>
          <w:color w:val="000000"/>
          <w:szCs w:val="22"/>
        </w:rPr>
        <w:t xml:space="preserve"> it was:</w:t>
      </w:r>
    </w:p>
    <w:p w:rsidRPr="00180F2A" w:rsidR="00180F2A" w:rsidP="00180F2A" w:rsidRDefault="00180F2A" w14:paraId="7F41D48A" w14:textId="747334D8">
      <w:pPr>
        <w:suppressAutoHyphens w:val="0"/>
        <w:rPr>
          <w:color w:val="000000"/>
          <w:szCs w:val="22"/>
        </w:rPr>
      </w:pPr>
      <w:r w:rsidRPr="00180F2A">
        <w:rPr>
          <w:color w:val="000000"/>
          <w:szCs w:val="22"/>
        </w:rPr>
        <w:t>Noted that members could comment directly</w:t>
      </w:r>
      <w:r w:rsidR="00BD6246">
        <w:rPr>
          <w:color w:val="000000"/>
          <w:szCs w:val="22"/>
        </w:rPr>
        <w:t xml:space="preserve"> to the Clerk prior to the deadline of 30 June 2025</w:t>
      </w:r>
      <w:r w:rsidRPr="00180F2A">
        <w:rPr>
          <w:color w:val="000000"/>
          <w:szCs w:val="22"/>
        </w:rPr>
        <w:t>.</w:t>
      </w:r>
    </w:p>
    <w:p w:rsidRPr="00180F2A" w:rsidR="00180F2A" w:rsidP="003828B5" w:rsidRDefault="00180F2A" w14:paraId="1B839DF5" w14:textId="1F317D01">
      <w:pPr>
        <w:pStyle w:val="Heading3"/>
      </w:pPr>
      <w:r w:rsidRPr="00180F2A">
        <w:t>B. SEPA - EPAS Proposals</w:t>
      </w:r>
    </w:p>
    <w:p w:rsidRPr="00180F2A" w:rsidR="00180F2A" w:rsidP="00180F2A" w:rsidRDefault="00180F2A" w14:paraId="3C416E02" w14:textId="1A91D0CC">
      <w:pPr>
        <w:suppressAutoHyphens w:val="0"/>
        <w:rPr>
          <w:color w:val="000000"/>
          <w:szCs w:val="22"/>
        </w:rPr>
      </w:pPr>
      <w:r w:rsidRPr="00180F2A">
        <w:rPr>
          <w:color w:val="000000"/>
          <w:szCs w:val="22"/>
        </w:rPr>
        <w:t>Following consideration of correspondence relating to SEPA – EPAS Proposals</w:t>
      </w:r>
      <w:r w:rsidR="003828B5">
        <w:rPr>
          <w:color w:val="000000"/>
          <w:szCs w:val="22"/>
        </w:rPr>
        <w:t xml:space="preserve">, </w:t>
      </w:r>
      <w:r w:rsidRPr="003828B5" w:rsidR="003828B5">
        <w:rPr>
          <w:color w:val="000000"/>
          <w:szCs w:val="22"/>
        </w:rPr>
        <w:t>copies of which had previously been sent to members</w:t>
      </w:r>
      <w:r w:rsidRPr="00180F2A">
        <w:rPr>
          <w:color w:val="000000"/>
          <w:szCs w:val="22"/>
        </w:rPr>
        <w:t>, it was:</w:t>
      </w:r>
    </w:p>
    <w:p w:rsidR="003828B5" w:rsidP="00180F2A" w:rsidRDefault="003828B5" w14:paraId="1555FF58" w14:textId="13164741">
      <w:pPr>
        <w:suppressAutoHyphens w:val="0"/>
        <w:rPr>
          <w:color w:val="000000"/>
          <w:szCs w:val="22"/>
        </w:rPr>
      </w:pPr>
      <w:r w:rsidRPr="003828B5">
        <w:rPr>
          <w:color w:val="000000"/>
          <w:szCs w:val="22"/>
        </w:rPr>
        <w:t xml:space="preserve">Noted that members could comment directly to </w:t>
      </w:r>
      <w:r>
        <w:rPr>
          <w:color w:val="000000"/>
          <w:szCs w:val="22"/>
        </w:rPr>
        <w:t>SEPA</w:t>
      </w:r>
      <w:r w:rsidRPr="003828B5">
        <w:rPr>
          <w:color w:val="000000"/>
          <w:szCs w:val="22"/>
        </w:rPr>
        <w:t xml:space="preserve"> prior to the deadline of 30 June 2025.</w:t>
      </w:r>
    </w:p>
    <w:p w:rsidRPr="00180F2A" w:rsidR="00180F2A" w:rsidP="003828B5" w:rsidRDefault="00180F2A" w14:paraId="11C0FCBF" w14:textId="4D1763A1">
      <w:pPr>
        <w:pStyle w:val="Heading3"/>
      </w:pPr>
      <w:r w:rsidRPr="00180F2A">
        <w:t>C. SCDC – Offshore and Onshore Renewable Energy Development Webinar</w:t>
      </w:r>
    </w:p>
    <w:p w:rsidRPr="00180F2A" w:rsidR="00180F2A" w:rsidP="00180F2A" w:rsidRDefault="00180F2A" w14:paraId="33ACF771" w14:textId="25C9592D">
      <w:pPr>
        <w:suppressAutoHyphens w:val="0"/>
        <w:rPr>
          <w:color w:val="000000"/>
          <w:szCs w:val="22"/>
        </w:rPr>
      </w:pPr>
      <w:r w:rsidRPr="00180F2A">
        <w:rPr>
          <w:color w:val="000000"/>
          <w:szCs w:val="22"/>
        </w:rPr>
        <w:t>Following consideration of correspondence from SCDC</w:t>
      </w:r>
      <w:r w:rsidR="003828B5">
        <w:rPr>
          <w:color w:val="000000"/>
          <w:szCs w:val="22"/>
        </w:rPr>
        <w:t xml:space="preserve"> advising of a webinar which was open to CC members,</w:t>
      </w:r>
      <w:r w:rsidRPr="00180F2A">
        <w:rPr>
          <w:color w:val="000000"/>
          <w:szCs w:val="22"/>
        </w:rPr>
        <w:t xml:space="preserve"> it was:</w:t>
      </w:r>
    </w:p>
    <w:p w:rsidRPr="00180F2A" w:rsidR="00180F2A" w:rsidP="00180F2A" w:rsidRDefault="00180F2A" w14:paraId="0D9D6B8B" w14:textId="4900ABA4">
      <w:pPr>
        <w:suppressAutoHyphens w:val="0"/>
        <w:rPr>
          <w:color w:val="000000"/>
          <w:szCs w:val="22"/>
        </w:rPr>
      </w:pPr>
      <w:r w:rsidRPr="00180F2A">
        <w:rPr>
          <w:color w:val="000000"/>
          <w:szCs w:val="22"/>
        </w:rPr>
        <w:t xml:space="preserve">Resolved to note that the </w:t>
      </w:r>
      <w:r w:rsidR="003828B5">
        <w:rPr>
          <w:color w:val="000000"/>
          <w:szCs w:val="22"/>
        </w:rPr>
        <w:t>event</w:t>
      </w:r>
      <w:r w:rsidRPr="00180F2A">
        <w:rPr>
          <w:color w:val="000000"/>
          <w:szCs w:val="22"/>
        </w:rPr>
        <w:t xml:space="preserve"> had passed.</w:t>
      </w:r>
    </w:p>
    <w:p w:rsidRPr="00180F2A" w:rsidR="00180F2A" w:rsidP="003828B5" w:rsidRDefault="00180F2A" w14:paraId="6B335D87" w14:textId="4AA8FA3A">
      <w:pPr>
        <w:pStyle w:val="Heading3"/>
      </w:pPr>
      <w:r w:rsidRPr="00180F2A">
        <w:t xml:space="preserve">D. Scottish Fire </w:t>
      </w:r>
      <w:r w:rsidR="003828B5">
        <w:t>and</w:t>
      </w:r>
      <w:r w:rsidRPr="00180F2A">
        <w:t xml:space="preserve"> Rescue Service Strategic Plan 2025-2</w:t>
      </w:r>
      <w:r w:rsidR="003828B5">
        <w:t>02</w:t>
      </w:r>
      <w:r w:rsidRPr="00180F2A">
        <w:t xml:space="preserve">8 </w:t>
      </w:r>
    </w:p>
    <w:p w:rsidRPr="00180F2A" w:rsidR="00180F2A" w:rsidP="00180F2A" w:rsidRDefault="00180F2A" w14:paraId="2C98006D" w14:textId="7C293741">
      <w:pPr>
        <w:suppressAutoHyphens w:val="0"/>
        <w:rPr>
          <w:color w:val="000000"/>
          <w:szCs w:val="22"/>
        </w:rPr>
      </w:pPr>
      <w:r w:rsidRPr="00180F2A">
        <w:rPr>
          <w:color w:val="000000"/>
          <w:szCs w:val="22"/>
        </w:rPr>
        <w:t>Following consideration of correspondence regarding the Fire</w:t>
      </w:r>
      <w:r w:rsidR="003828B5">
        <w:rPr>
          <w:color w:val="000000"/>
          <w:szCs w:val="22"/>
        </w:rPr>
        <w:t xml:space="preserve"> and</w:t>
      </w:r>
      <w:r w:rsidRPr="00180F2A">
        <w:rPr>
          <w:color w:val="000000"/>
          <w:szCs w:val="22"/>
        </w:rPr>
        <w:t xml:space="preserve"> Rescue Service Strateg</w:t>
      </w:r>
      <w:r w:rsidR="003828B5">
        <w:rPr>
          <w:color w:val="000000"/>
          <w:szCs w:val="22"/>
        </w:rPr>
        <w:t>ic</w:t>
      </w:r>
      <w:r w:rsidRPr="00180F2A">
        <w:rPr>
          <w:color w:val="000000"/>
          <w:szCs w:val="22"/>
        </w:rPr>
        <w:t xml:space="preserve"> Plan </w:t>
      </w:r>
      <w:r w:rsidR="003828B5">
        <w:rPr>
          <w:color w:val="000000"/>
          <w:szCs w:val="22"/>
        </w:rPr>
        <w:t xml:space="preserve">Consultation, copies of which had previously been circulated to members, </w:t>
      </w:r>
      <w:r w:rsidRPr="00180F2A">
        <w:rPr>
          <w:color w:val="000000"/>
          <w:szCs w:val="22"/>
        </w:rPr>
        <w:t>it was:</w:t>
      </w:r>
    </w:p>
    <w:p w:rsidR="003828B5" w:rsidP="00180F2A" w:rsidRDefault="00180F2A" w14:paraId="3D7BEDF2" w14:textId="77777777">
      <w:pPr>
        <w:suppressAutoHyphens w:val="0"/>
        <w:rPr>
          <w:color w:val="000000"/>
          <w:szCs w:val="22"/>
        </w:rPr>
      </w:pPr>
      <w:r w:rsidRPr="00180F2A">
        <w:rPr>
          <w:color w:val="000000"/>
          <w:szCs w:val="22"/>
        </w:rPr>
        <w:lastRenderedPageBreak/>
        <w:t>Resolved to note that the deadline had passed</w:t>
      </w:r>
      <w:r w:rsidR="003828B5">
        <w:rPr>
          <w:color w:val="000000"/>
          <w:szCs w:val="22"/>
        </w:rPr>
        <w:t xml:space="preserve"> on 2 April 2025.</w:t>
      </w:r>
    </w:p>
    <w:p w:rsidRPr="00180F2A" w:rsidR="00180F2A" w:rsidP="003828B5" w:rsidRDefault="00180F2A" w14:paraId="024C4CEB" w14:textId="3A2F23C4">
      <w:pPr>
        <w:pStyle w:val="Heading3"/>
      </w:pPr>
      <w:r w:rsidRPr="00180F2A">
        <w:t>E. SEPA – Community Council Note on Consultation</w:t>
      </w:r>
    </w:p>
    <w:p w:rsidRPr="00180F2A" w:rsidR="00180F2A" w:rsidP="00180F2A" w:rsidRDefault="00180F2A" w14:paraId="442F8E7D" w14:textId="15C7A8AC">
      <w:pPr>
        <w:suppressAutoHyphens w:val="0"/>
        <w:rPr>
          <w:color w:val="000000"/>
          <w:szCs w:val="22"/>
        </w:rPr>
      </w:pPr>
      <w:r w:rsidRPr="00180F2A">
        <w:rPr>
          <w:color w:val="000000"/>
          <w:szCs w:val="22"/>
        </w:rPr>
        <w:t>Following consideration of correspondence from SEPA</w:t>
      </w:r>
      <w:r w:rsidR="003828B5">
        <w:rPr>
          <w:color w:val="000000"/>
          <w:szCs w:val="22"/>
        </w:rPr>
        <w:t>,</w:t>
      </w:r>
      <w:r w:rsidRPr="00180F2A">
        <w:rPr>
          <w:color w:val="000000"/>
          <w:szCs w:val="22"/>
        </w:rPr>
        <w:t xml:space="preserve"> it was:</w:t>
      </w:r>
    </w:p>
    <w:p w:rsidRPr="00180F2A" w:rsidR="00180F2A" w:rsidP="00180F2A" w:rsidRDefault="00180F2A" w14:paraId="6F7A3750" w14:textId="77777777">
      <w:pPr>
        <w:suppressAutoHyphens w:val="0"/>
        <w:rPr>
          <w:color w:val="000000"/>
          <w:szCs w:val="22"/>
        </w:rPr>
      </w:pPr>
      <w:r w:rsidRPr="00180F2A">
        <w:rPr>
          <w:color w:val="000000"/>
          <w:szCs w:val="22"/>
        </w:rPr>
        <w:t>Resolved to note that the deadline had passed.</w:t>
      </w:r>
    </w:p>
    <w:p w:rsidRPr="00180F2A" w:rsidR="00180F2A" w:rsidP="003828B5" w:rsidRDefault="00180F2A" w14:paraId="3EA8EA1B" w14:textId="77777777">
      <w:pPr>
        <w:pStyle w:val="Heading2"/>
      </w:pPr>
      <w:bookmarkStart w:name="_Toc201836566" w:id="5"/>
      <w:r w:rsidRPr="00180F2A">
        <w:t>6. Financial Statements</w:t>
      </w:r>
      <w:bookmarkEnd w:id="5"/>
    </w:p>
    <w:p w:rsidRPr="00180F2A" w:rsidR="00180F2A" w:rsidP="003828B5" w:rsidRDefault="00180F2A" w14:paraId="7129D2F7" w14:textId="78CCE0AF">
      <w:pPr>
        <w:pStyle w:val="Heading3"/>
      </w:pPr>
      <w:r w:rsidRPr="00180F2A">
        <w:t>A. General Finance</w:t>
      </w:r>
    </w:p>
    <w:p w:rsidRPr="00180F2A" w:rsidR="00180F2A" w:rsidP="00180F2A" w:rsidRDefault="00180F2A" w14:paraId="6C8F40AB" w14:textId="77777777">
      <w:pPr>
        <w:suppressAutoHyphens w:val="0"/>
        <w:rPr>
          <w:color w:val="000000"/>
          <w:szCs w:val="22"/>
        </w:rPr>
      </w:pPr>
      <w:r w:rsidRPr="00180F2A">
        <w:rPr>
          <w:color w:val="000000"/>
          <w:szCs w:val="22"/>
        </w:rPr>
        <w:t xml:space="preserve">After consideration of the General Finance statement as </w:t>
      </w:r>
      <w:proofErr w:type="gramStart"/>
      <w:r w:rsidRPr="00180F2A">
        <w:rPr>
          <w:color w:val="000000"/>
          <w:szCs w:val="22"/>
        </w:rPr>
        <w:t>at</w:t>
      </w:r>
      <w:proofErr w:type="gramEnd"/>
      <w:r w:rsidRPr="00180F2A">
        <w:rPr>
          <w:color w:val="000000"/>
          <w:szCs w:val="22"/>
        </w:rPr>
        <w:t xml:space="preserve"> 30 April 2025, copies of which had previously been circulated, it was:</w:t>
      </w:r>
    </w:p>
    <w:p w:rsidRPr="00180F2A" w:rsidR="00180F2A" w:rsidP="00180F2A" w:rsidRDefault="00180F2A" w14:paraId="4EB0D289" w14:textId="77777777">
      <w:pPr>
        <w:suppressAutoHyphens w:val="0"/>
        <w:rPr>
          <w:color w:val="000000"/>
          <w:szCs w:val="22"/>
        </w:rPr>
      </w:pPr>
      <w:r w:rsidRPr="00180F2A">
        <w:rPr>
          <w:color w:val="000000"/>
          <w:szCs w:val="22"/>
        </w:rPr>
        <w:t>Resolved to note that the estimated balance was £53,864.59.</w:t>
      </w:r>
    </w:p>
    <w:p w:rsidRPr="00180F2A" w:rsidR="00180F2A" w:rsidP="003828B5" w:rsidRDefault="00180F2A" w14:paraId="7089B9B1" w14:textId="77777777">
      <w:pPr>
        <w:pStyle w:val="Heading3"/>
      </w:pPr>
      <w:r w:rsidRPr="00180F2A">
        <w:t>B. Wind Power Fund</w:t>
      </w:r>
    </w:p>
    <w:p w:rsidRPr="00180F2A" w:rsidR="00180F2A" w:rsidP="00180F2A" w:rsidRDefault="00180F2A" w14:paraId="6EA5B907" w14:textId="77777777">
      <w:pPr>
        <w:suppressAutoHyphens w:val="0"/>
        <w:rPr>
          <w:color w:val="000000"/>
          <w:szCs w:val="22"/>
        </w:rPr>
      </w:pPr>
      <w:r w:rsidRPr="00180F2A">
        <w:rPr>
          <w:color w:val="000000"/>
          <w:szCs w:val="22"/>
        </w:rPr>
        <w:t xml:space="preserve">After consideration of the Wind Power Fund statement as </w:t>
      </w:r>
      <w:proofErr w:type="gramStart"/>
      <w:r w:rsidRPr="00180F2A">
        <w:rPr>
          <w:color w:val="000000"/>
          <w:szCs w:val="22"/>
        </w:rPr>
        <w:t>at</w:t>
      </w:r>
      <w:proofErr w:type="gramEnd"/>
      <w:r w:rsidRPr="00180F2A">
        <w:rPr>
          <w:color w:val="000000"/>
          <w:szCs w:val="22"/>
        </w:rPr>
        <w:t xml:space="preserve"> 30 April 2025, copies of which had previously been circulated, it was:</w:t>
      </w:r>
    </w:p>
    <w:p w:rsidR="003828B5" w:rsidP="00180F2A" w:rsidRDefault="00180F2A" w14:paraId="3B848E0E" w14:textId="77777777">
      <w:pPr>
        <w:suppressAutoHyphens w:val="0"/>
        <w:rPr>
          <w:color w:val="000000"/>
          <w:szCs w:val="22"/>
        </w:rPr>
      </w:pPr>
      <w:r w:rsidRPr="00180F2A">
        <w:rPr>
          <w:color w:val="000000"/>
          <w:szCs w:val="22"/>
        </w:rPr>
        <w:t>Resolved</w:t>
      </w:r>
      <w:r w:rsidR="003828B5">
        <w:rPr>
          <w:color w:val="000000"/>
          <w:szCs w:val="22"/>
        </w:rPr>
        <w:t>:</w:t>
      </w:r>
    </w:p>
    <w:p w:rsidRPr="00180F2A" w:rsidR="00180F2A" w:rsidP="00180F2A" w:rsidRDefault="003828B5" w14:paraId="66B839F3" w14:textId="0CC4A236">
      <w:pPr>
        <w:suppressAutoHyphens w:val="0"/>
        <w:rPr>
          <w:color w:val="000000"/>
          <w:szCs w:val="22"/>
        </w:rPr>
      </w:pPr>
      <w:r>
        <w:rPr>
          <w:color w:val="000000"/>
          <w:szCs w:val="22"/>
        </w:rPr>
        <w:t>1.</w:t>
      </w:r>
      <w:r w:rsidRPr="00180F2A" w:rsidR="00180F2A">
        <w:rPr>
          <w:color w:val="000000"/>
          <w:szCs w:val="22"/>
        </w:rPr>
        <w:t xml:space="preserve"> </w:t>
      </w:r>
      <w:r>
        <w:rPr>
          <w:color w:val="000000"/>
          <w:szCs w:val="22"/>
        </w:rPr>
        <w:t>T</w:t>
      </w:r>
      <w:r w:rsidRPr="00180F2A" w:rsidR="00180F2A">
        <w:rPr>
          <w:color w:val="000000"/>
          <w:szCs w:val="22"/>
        </w:rPr>
        <w:t>o note that the estimated balance was £16,493.77.</w:t>
      </w:r>
    </w:p>
    <w:p w:rsidRPr="00180F2A" w:rsidR="00180F2A" w:rsidP="00180F2A" w:rsidRDefault="003828B5" w14:paraId="44941B95" w14:textId="22A0194B">
      <w:pPr>
        <w:suppressAutoHyphens w:val="0"/>
        <w:rPr>
          <w:color w:val="000000"/>
          <w:szCs w:val="22"/>
        </w:rPr>
      </w:pPr>
      <w:r>
        <w:rPr>
          <w:color w:val="000000"/>
          <w:szCs w:val="22"/>
        </w:rPr>
        <w:t xml:space="preserve">2. To request that Democratic Services </w:t>
      </w:r>
      <w:r w:rsidRPr="00180F2A" w:rsidR="00180F2A">
        <w:rPr>
          <w:color w:val="000000"/>
          <w:szCs w:val="22"/>
        </w:rPr>
        <w:t>locate agreement for the Wind Power Fund.</w:t>
      </w:r>
    </w:p>
    <w:p w:rsidRPr="00180F2A" w:rsidR="00180F2A" w:rsidP="003828B5" w:rsidRDefault="00180F2A" w14:paraId="00F30A16" w14:textId="77777777">
      <w:pPr>
        <w:pStyle w:val="Heading3"/>
      </w:pPr>
      <w:r w:rsidRPr="00180F2A">
        <w:t>C. Burnside Account</w:t>
      </w:r>
    </w:p>
    <w:p w:rsidRPr="00180F2A" w:rsidR="00180F2A" w:rsidP="00180F2A" w:rsidRDefault="00180F2A" w14:paraId="06D69123" w14:textId="77777777">
      <w:pPr>
        <w:suppressAutoHyphens w:val="0"/>
        <w:rPr>
          <w:color w:val="000000"/>
          <w:szCs w:val="22"/>
        </w:rPr>
      </w:pPr>
      <w:r w:rsidRPr="00180F2A">
        <w:rPr>
          <w:color w:val="000000"/>
          <w:szCs w:val="22"/>
        </w:rPr>
        <w:t xml:space="preserve">After consideration of the Burnside Account statement as </w:t>
      </w:r>
      <w:proofErr w:type="gramStart"/>
      <w:r w:rsidRPr="00180F2A">
        <w:rPr>
          <w:color w:val="000000"/>
          <w:szCs w:val="22"/>
        </w:rPr>
        <w:t>at</w:t>
      </w:r>
      <w:proofErr w:type="gramEnd"/>
      <w:r w:rsidRPr="00180F2A">
        <w:rPr>
          <w:color w:val="000000"/>
          <w:szCs w:val="22"/>
        </w:rPr>
        <w:t xml:space="preserve"> 30 April 2025, copies of which had previously been circulated, it was:</w:t>
      </w:r>
    </w:p>
    <w:p w:rsidRPr="00180F2A" w:rsidR="00180F2A" w:rsidP="00180F2A" w:rsidRDefault="00180F2A" w14:paraId="708AA675" w14:textId="77777777">
      <w:pPr>
        <w:suppressAutoHyphens w:val="0"/>
        <w:rPr>
          <w:color w:val="000000"/>
          <w:szCs w:val="22"/>
        </w:rPr>
      </w:pPr>
      <w:r w:rsidRPr="00180F2A">
        <w:rPr>
          <w:color w:val="000000"/>
          <w:szCs w:val="22"/>
        </w:rPr>
        <w:t>Resolved to note that the balance was £5,254.73.</w:t>
      </w:r>
    </w:p>
    <w:p w:rsidRPr="00180F2A" w:rsidR="00180F2A" w:rsidP="003828B5" w:rsidRDefault="00180F2A" w14:paraId="1220CB6F" w14:textId="77777777">
      <w:pPr>
        <w:pStyle w:val="Heading3"/>
      </w:pPr>
      <w:r w:rsidRPr="00180F2A">
        <w:t>D. Community Council Grant Scheme</w:t>
      </w:r>
    </w:p>
    <w:p w:rsidRPr="00180F2A" w:rsidR="00180F2A" w:rsidP="00180F2A" w:rsidRDefault="00180F2A" w14:paraId="0F291301" w14:textId="77777777">
      <w:pPr>
        <w:suppressAutoHyphens w:val="0"/>
        <w:rPr>
          <w:color w:val="000000"/>
          <w:szCs w:val="22"/>
        </w:rPr>
      </w:pPr>
      <w:r w:rsidRPr="00180F2A">
        <w:rPr>
          <w:color w:val="000000"/>
          <w:szCs w:val="22"/>
        </w:rPr>
        <w:t xml:space="preserve">After consideration of the Community Council Grant Scheme statement as </w:t>
      </w:r>
      <w:proofErr w:type="gramStart"/>
      <w:r w:rsidRPr="00180F2A">
        <w:rPr>
          <w:color w:val="000000"/>
          <w:szCs w:val="22"/>
        </w:rPr>
        <w:t>at</w:t>
      </w:r>
      <w:proofErr w:type="gramEnd"/>
      <w:r w:rsidRPr="00180F2A">
        <w:rPr>
          <w:color w:val="000000"/>
          <w:szCs w:val="22"/>
        </w:rPr>
        <w:t xml:space="preserve"> 30 April 2025, copies of which had previously been circulated, it was:</w:t>
      </w:r>
    </w:p>
    <w:p w:rsidRPr="00180F2A" w:rsidR="00180F2A" w:rsidP="00180F2A" w:rsidRDefault="00180F2A" w14:paraId="35CAD140" w14:textId="77777777">
      <w:pPr>
        <w:suppressAutoHyphens w:val="0"/>
        <w:rPr>
          <w:color w:val="000000"/>
          <w:szCs w:val="22"/>
        </w:rPr>
      </w:pPr>
      <w:r w:rsidRPr="00180F2A">
        <w:rPr>
          <w:color w:val="000000"/>
          <w:szCs w:val="22"/>
        </w:rPr>
        <w:t>Resolved:</w:t>
      </w:r>
    </w:p>
    <w:p w:rsidRPr="00180F2A" w:rsidR="00180F2A" w:rsidP="00180F2A" w:rsidRDefault="00180F2A" w14:paraId="40CA4D75" w14:textId="77777777">
      <w:pPr>
        <w:suppressAutoHyphens w:val="0"/>
        <w:rPr>
          <w:color w:val="000000"/>
          <w:szCs w:val="22"/>
        </w:rPr>
      </w:pPr>
      <w:r w:rsidRPr="00180F2A">
        <w:rPr>
          <w:color w:val="000000"/>
          <w:szCs w:val="22"/>
        </w:rPr>
        <w:t>1. To note the OIC Main Capping Limit had £819.82 remaining for allocation.</w:t>
      </w:r>
    </w:p>
    <w:p w:rsidRPr="00180F2A" w:rsidR="00180F2A" w:rsidP="00180F2A" w:rsidRDefault="00180F2A" w14:paraId="2C0A46BD" w14:textId="77777777">
      <w:pPr>
        <w:suppressAutoHyphens w:val="0"/>
        <w:rPr>
          <w:color w:val="000000"/>
          <w:szCs w:val="22"/>
        </w:rPr>
      </w:pPr>
      <w:r w:rsidRPr="00180F2A">
        <w:rPr>
          <w:color w:val="000000"/>
          <w:szCs w:val="22"/>
        </w:rPr>
        <w:t>2. To note the Additional Capping Limit had £765 remaining for allocation.</w:t>
      </w:r>
    </w:p>
    <w:p w:rsidRPr="00180F2A" w:rsidR="00180F2A" w:rsidP="00180F2A" w:rsidRDefault="00180F2A" w14:paraId="21489435" w14:textId="77777777">
      <w:pPr>
        <w:suppressAutoHyphens w:val="0"/>
        <w:rPr>
          <w:color w:val="000000"/>
          <w:szCs w:val="22"/>
        </w:rPr>
      </w:pPr>
      <w:r w:rsidRPr="00180F2A">
        <w:rPr>
          <w:color w:val="000000"/>
          <w:szCs w:val="22"/>
        </w:rPr>
        <w:t>3. To note the OIC Island Capping Limit had £740 remaining for allocation.</w:t>
      </w:r>
    </w:p>
    <w:p w:rsidRPr="00180F2A" w:rsidR="00180F2A" w:rsidP="003828B5" w:rsidRDefault="00180F2A" w14:paraId="786A7D08" w14:textId="77777777">
      <w:pPr>
        <w:pStyle w:val="Heading3"/>
      </w:pPr>
      <w:r w:rsidRPr="00180F2A">
        <w:t>E. Community Development Fund</w:t>
      </w:r>
    </w:p>
    <w:p w:rsidRPr="00180F2A" w:rsidR="00180F2A" w:rsidP="00180F2A" w:rsidRDefault="00180F2A" w14:paraId="284B9C8F" w14:textId="65A6D31C">
      <w:pPr>
        <w:suppressAutoHyphens w:val="0"/>
        <w:rPr>
          <w:color w:val="000000"/>
          <w:szCs w:val="22"/>
        </w:rPr>
      </w:pPr>
      <w:r w:rsidRPr="00180F2A">
        <w:rPr>
          <w:color w:val="000000"/>
          <w:szCs w:val="22"/>
        </w:rPr>
        <w:t xml:space="preserve">After consideration of the </w:t>
      </w:r>
      <w:r w:rsidR="003828B5">
        <w:rPr>
          <w:color w:val="000000"/>
          <w:szCs w:val="22"/>
        </w:rPr>
        <w:t>Community Development</w:t>
      </w:r>
      <w:r w:rsidRPr="00180F2A">
        <w:rPr>
          <w:color w:val="000000"/>
          <w:szCs w:val="22"/>
        </w:rPr>
        <w:t xml:space="preserve"> Fund statement as </w:t>
      </w:r>
      <w:proofErr w:type="gramStart"/>
      <w:r w:rsidRPr="00180F2A">
        <w:rPr>
          <w:color w:val="000000"/>
          <w:szCs w:val="22"/>
        </w:rPr>
        <w:t>at</w:t>
      </w:r>
      <w:proofErr w:type="gramEnd"/>
      <w:r w:rsidRPr="00180F2A">
        <w:rPr>
          <w:color w:val="000000"/>
          <w:szCs w:val="22"/>
        </w:rPr>
        <w:t xml:space="preserve"> 30 April 2025, copies of which had previously been circulated, it was:</w:t>
      </w:r>
    </w:p>
    <w:p w:rsidRPr="00180F2A" w:rsidR="00180F2A" w:rsidP="00180F2A" w:rsidRDefault="00180F2A" w14:paraId="77C1EF24" w14:textId="77777777">
      <w:pPr>
        <w:suppressAutoHyphens w:val="0"/>
        <w:rPr>
          <w:color w:val="000000"/>
          <w:szCs w:val="22"/>
        </w:rPr>
      </w:pPr>
      <w:r w:rsidRPr="00180F2A">
        <w:rPr>
          <w:color w:val="000000"/>
          <w:szCs w:val="22"/>
        </w:rPr>
        <w:t>Resolved to note that the sum of £10,980.51 remained available for allocation.</w:t>
      </w:r>
    </w:p>
    <w:p w:rsidRPr="00180F2A" w:rsidR="00180F2A" w:rsidP="003828B5" w:rsidRDefault="00180F2A" w14:paraId="66002612" w14:textId="77777777">
      <w:pPr>
        <w:pStyle w:val="Heading3"/>
      </w:pPr>
      <w:r w:rsidRPr="00180F2A">
        <w:lastRenderedPageBreak/>
        <w:t>F. Seed Corn Fund</w:t>
      </w:r>
    </w:p>
    <w:p w:rsidRPr="00180F2A" w:rsidR="00180F2A" w:rsidP="00180F2A" w:rsidRDefault="00180F2A" w14:paraId="2EC17341" w14:textId="77777777">
      <w:pPr>
        <w:suppressAutoHyphens w:val="0"/>
        <w:rPr>
          <w:color w:val="000000"/>
          <w:szCs w:val="22"/>
        </w:rPr>
      </w:pPr>
      <w:r w:rsidRPr="00180F2A">
        <w:rPr>
          <w:color w:val="000000"/>
          <w:szCs w:val="22"/>
        </w:rPr>
        <w:t xml:space="preserve">After consideration of the Seed Corn Fund statement as </w:t>
      </w:r>
      <w:proofErr w:type="gramStart"/>
      <w:r w:rsidRPr="00180F2A">
        <w:rPr>
          <w:color w:val="000000"/>
          <w:szCs w:val="22"/>
        </w:rPr>
        <w:t>at</w:t>
      </w:r>
      <w:proofErr w:type="gramEnd"/>
      <w:r w:rsidRPr="00180F2A">
        <w:rPr>
          <w:color w:val="000000"/>
          <w:szCs w:val="22"/>
        </w:rPr>
        <w:t xml:space="preserve"> 30 April 2025, copies of which had previously been circulated, it was:</w:t>
      </w:r>
    </w:p>
    <w:p w:rsidRPr="00180F2A" w:rsidR="00180F2A" w:rsidP="00180F2A" w:rsidRDefault="00180F2A" w14:paraId="4E6F61F9" w14:textId="77777777">
      <w:pPr>
        <w:suppressAutoHyphens w:val="0"/>
        <w:rPr>
          <w:color w:val="000000"/>
          <w:szCs w:val="22"/>
        </w:rPr>
      </w:pPr>
      <w:r w:rsidRPr="00180F2A">
        <w:rPr>
          <w:color w:val="000000"/>
          <w:szCs w:val="22"/>
        </w:rPr>
        <w:t>Resolved to note that the sum of £3,161.00 remained available for allocation.</w:t>
      </w:r>
    </w:p>
    <w:p w:rsidRPr="00180F2A" w:rsidR="00180F2A" w:rsidP="003828B5" w:rsidRDefault="00180F2A" w14:paraId="220E73BC" w14:textId="77777777">
      <w:pPr>
        <w:pStyle w:val="Heading2"/>
      </w:pPr>
      <w:bookmarkStart w:name="_Toc201836567" w:id="6"/>
      <w:r w:rsidRPr="00180F2A">
        <w:t>7. Financial Requests</w:t>
      </w:r>
      <w:bookmarkEnd w:id="6"/>
    </w:p>
    <w:p w:rsidRPr="00A61F94" w:rsidR="00180F2A" w:rsidP="003828B5" w:rsidRDefault="00180F2A" w14:paraId="1F7ACAD1" w14:textId="77777777">
      <w:pPr>
        <w:pStyle w:val="Heading3"/>
      </w:pPr>
      <w:r w:rsidRPr="00180F2A">
        <w:t xml:space="preserve">A. </w:t>
      </w:r>
      <w:r w:rsidRPr="00A61F94">
        <w:t>Kirk Strimmer</w:t>
      </w:r>
    </w:p>
    <w:p w:rsidRPr="00A61F94" w:rsidR="00180F2A" w:rsidP="00180F2A" w:rsidRDefault="00180F2A" w14:paraId="44C36D65" w14:textId="246102A4">
      <w:pPr>
        <w:suppressAutoHyphens w:val="0"/>
        <w:rPr>
          <w:color w:val="000000"/>
          <w:szCs w:val="22"/>
        </w:rPr>
      </w:pPr>
      <w:r w:rsidRPr="00A61F94">
        <w:rPr>
          <w:color w:val="000000"/>
          <w:szCs w:val="22"/>
        </w:rPr>
        <w:t>Further to the request from Mr G Goddard for a replacement brush cutter style strimmer for the Kirk,</w:t>
      </w:r>
      <w:r w:rsidRPr="00A61F94" w:rsidR="005A5FE4">
        <w:rPr>
          <w:color w:val="000000"/>
          <w:szCs w:val="22"/>
        </w:rPr>
        <w:t xml:space="preserve"> to replace the previous machine owned by Flotta Community Council,</w:t>
      </w:r>
      <w:r w:rsidRPr="00A61F94">
        <w:rPr>
          <w:color w:val="000000"/>
          <w:szCs w:val="22"/>
        </w:rPr>
        <w:t xml:space="preserve"> it was:</w:t>
      </w:r>
    </w:p>
    <w:p w:rsidRPr="00A61F94" w:rsidR="009D57DB" w:rsidP="00180F2A" w:rsidRDefault="00180F2A" w14:paraId="6F800DD4" w14:textId="77777777">
      <w:pPr>
        <w:suppressAutoHyphens w:val="0"/>
        <w:rPr>
          <w:color w:val="000000"/>
          <w:szCs w:val="22"/>
        </w:rPr>
      </w:pPr>
      <w:r w:rsidRPr="00A61F94">
        <w:rPr>
          <w:color w:val="000000"/>
          <w:szCs w:val="22"/>
        </w:rPr>
        <w:t>Resolved</w:t>
      </w:r>
      <w:r w:rsidRPr="00A61F94" w:rsidR="009D57DB">
        <w:rPr>
          <w:color w:val="000000"/>
          <w:szCs w:val="22"/>
        </w:rPr>
        <w:t>:</w:t>
      </w:r>
    </w:p>
    <w:p w:rsidRPr="00A61F94" w:rsidR="009D57DB" w:rsidP="00180F2A" w:rsidRDefault="009D57DB" w14:paraId="0EFA10B8" w14:textId="77777777">
      <w:pPr>
        <w:suppressAutoHyphens w:val="0"/>
        <w:rPr>
          <w:color w:val="000000"/>
          <w:szCs w:val="22"/>
        </w:rPr>
      </w:pPr>
      <w:r w:rsidRPr="00A61F94">
        <w:rPr>
          <w:color w:val="000000"/>
          <w:szCs w:val="22"/>
        </w:rPr>
        <w:t>1. To grant the request, and that the purchase would be funded from CCGS, subject to approval.</w:t>
      </w:r>
    </w:p>
    <w:p w:rsidRPr="00A61F94" w:rsidR="00180F2A" w:rsidP="00180F2A" w:rsidRDefault="009D57DB" w14:paraId="1848A1BF" w14:textId="4F4616DB">
      <w:pPr>
        <w:suppressAutoHyphens w:val="0"/>
        <w:rPr>
          <w:color w:val="000000"/>
          <w:szCs w:val="22"/>
        </w:rPr>
      </w:pPr>
      <w:r w:rsidRPr="00A61F94">
        <w:rPr>
          <w:color w:val="000000"/>
          <w:szCs w:val="22"/>
        </w:rPr>
        <w:t>2.</w:t>
      </w:r>
      <w:r w:rsidRPr="00A61F94" w:rsidR="00180F2A">
        <w:rPr>
          <w:color w:val="000000"/>
          <w:szCs w:val="22"/>
        </w:rPr>
        <w:t xml:space="preserve"> </w:t>
      </w:r>
      <w:r w:rsidRPr="00A61F94">
        <w:rPr>
          <w:color w:val="000000"/>
          <w:szCs w:val="22"/>
        </w:rPr>
        <w:t>That the new strimmer would be owned by Flotta Community Council, for the purpose of kirkyard grass cutting.</w:t>
      </w:r>
    </w:p>
    <w:p w:rsidRPr="00A61F94" w:rsidR="009D57DB" w:rsidP="00180F2A" w:rsidRDefault="009D57DB" w14:paraId="29A7F0BA" w14:textId="02380429">
      <w:pPr>
        <w:suppressAutoHyphens w:val="0"/>
        <w:rPr>
          <w:color w:val="000000"/>
          <w:szCs w:val="22"/>
        </w:rPr>
      </w:pPr>
      <w:r w:rsidRPr="00A61F94">
        <w:rPr>
          <w:color w:val="000000"/>
          <w:szCs w:val="22"/>
        </w:rPr>
        <w:t>3. That Mr G Goddard would be asked to go and advise on which model would be most appropriate so that a purchase order could be raised for the equipment to the relevant supplier.</w:t>
      </w:r>
    </w:p>
    <w:p w:rsidRPr="00A61F94" w:rsidR="00180F2A" w:rsidP="009D57DB" w:rsidRDefault="00180F2A" w14:paraId="3571DF00" w14:textId="77777777">
      <w:pPr>
        <w:pStyle w:val="Heading3"/>
      </w:pPr>
      <w:r w:rsidRPr="00A61F94">
        <w:t>B. Flotta Day Club</w:t>
      </w:r>
    </w:p>
    <w:p w:rsidRPr="00A61F94" w:rsidR="00180F2A" w:rsidP="00180F2A" w:rsidRDefault="00180F2A" w14:paraId="6C84C8D5" w14:textId="21D8054A">
      <w:pPr>
        <w:suppressAutoHyphens w:val="0"/>
        <w:rPr>
          <w:color w:val="000000"/>
          <w:szCs w:val="22"/>
        </w:rPr>
      </w:pPr>
      <w:r w:rsidRPr="00A61F94">
        <w:rPr>
          <w:color w:val="000000"/>
          <w:szCs w:val="22"/>
        </w:rPr>
        <w:t>An application ha</w:t>
      </w:r>
      <w:r w:rsidRPr="00A61F94" w:rsidR="009D57DB">
        <w:rPr>
          <w:color w:val="000000"/>
          <w:szCs w:val="22"/>
        </w:rPr>
        <w:t>d</w:t>
      </w:r>
      <w:r w:rsidRPr="00A61F94">
        <w:rPr>
          <w:color w:val="000000"/>
          <w:szCs w:val="22"/>
        </w:rPr>
        <w:t xml:space="preserve"> been received from the Flotta Day Club asking the Community Council if they would fund the hiring of a bus for the yearly outing to the mainland.</w:t>
      </w:r>
      <w:r w:rsidRPr="00A61F94" w:rsidR="009D57DB">
        <w:rPr>
          <w:color w:val="000000"/>
          <w:szCs w:val="22"/>
        </w:rPr>
        <w:t xml:space="preserve"> Following consideration, i</w:t>
      </w:r>
      <w:r w:rsidRPr="00A61F94">
        <w:rPr>
          <w:color w:val="000000"/>
          <w:szCs w:val="22"/>
        </w:rPr>
        <w:t>t was:</w:t>
      </w:r>
    </w:p>
    <w:p w:rsidRPr="00A61F94" w:rsidR="00180F2A" w:rsidP="00180F2A" w:rsidRDefault="00180F2A" w14:paraId="3D19784F" w14:textId="4F850D61">
      <w:pPr>
        <w:suppressAutoHyphens w:val="0"/>
        <w:rPr>
          <w:color w:val="000000"/>
          <w:szCs w:val="22"/>
        </w:rPr>
      </w:pPr>
      <w:r w:rsidRPr="00A61F94">
        <w:rPr>
          <w:color w:val="000000"/>
          <w:szCs w:val="22"/>
        </w:rPr>
        <w:t xml:space="preserve">Resolved </w:t>
      </w:r>
      <w:r w:rsidRPr="00A61F94" w:rsidR="009D57DB">
        <w:rPr>
          <w:color w:val="000000"/>
          <w:szCs w:val="22"/>
        </w:rPr>
        <w:t xml:space="preserve">to award </w:t>
      </w:r>
      <w:r w:rsidRPr="00A61F94">
        <w:rPr>
          <w:color w:val="000000"/>
          <w:szCs w:val="22"/>
        </w:rPr>
        <w:t xml:space="preserve">£650 from </w:t>
      </w:r>
      <w:r w:rsidRPr="00A61F94" w:rsidR="009D57DB">
        <w:rPr>
          <w:color w:val="000000"/>
          <w:szCs w:val="22"/>
        </w:rPr>
        <w:t>CCGS</w:t>
      </w:r>
      <w:r w:rsidRPr="00A61F94">
        <w:rPr>
          <w:color w:val="000000"/>
          <w:szCs w:val="22"/>
        </w:rPr>
        <w:t xml:space="preserve"> for this cause</w:t>
      </w:r>
      <w:r w:rsidRPr="00A61F94" w:rsidR="009D57DB">
        <w:rPr>
          <w:color w:val="000000"/>
          <w:szCs w:val="22"/>
        </w:rPr>
        <w:t>, subject to approval</w:t>
      </w:r>
      <w:r w:rsidRPr="00A61F94">
        <w:rPr>
          <w:color w:val="000000"/>
          <w:szCs w:val="22"/>
        </w:rPr>
        <w:t xml:space="preserve">. </w:t>
      </w:r>
    </w:p>
    <w:p w:rsidRPr="00A61F94" w:rsidR="00180F2A" w:rsidP="009D57DB" w:rsidRDefault="00180F2A" w14:paraId="15293BF4" w14:textId="77777777">
      <w:pPr>
        <w:pStyle w:val="Heading2"/>
      </w:pPr>
      <w:bookmarkStart w:name="_Toc201836568" w:id="7"/>
      <w:r w:rsidRPr="00A61F94">
        <w:t>8. Publications</w:t>
      </w:r>
      <w:bookmarkEnd w:id="7"/>
    </w:p>
    <w:p w:rsidRPr="00180F2A" w:rsidR="00180F2A" w:rsidP="00180F2A" w:rsidRDefault="00180F2A" w14:paraId="69EDBD87" w14:textId="77777777">
      <w:pPr>
        <w:suppressAutoHyphens w:val="0"/>
        <w:rPr>
          <w:color w:val="000000"/>
          <w:szCs w:val="22"/>
        </w:rPr>
      </w:pPr>
      <w:r w:rsidRPr="00A61F94">
        <w:rPr>
          <w:color w:val="000000"/>
          <w:szCs w:val="22"/>
        </w:rPr>
        <w:t>Resolved to note the following publications had been made available</w:t>
      </w:r>
      <w:r w:rsidRPr="00180F2A">
        <w:rPr>
          <w:color w:val="000000"/>
          <w:szCs w:val="22"/>
        </w:rPr>
        <w:t xml:space="preserve"> to members:</w:t>
      </w:r>
    </w:p>
    <w:p w:rsidRPr="00180F2A" w:rsidR="00180F2A" w:rsidP="009D57DB" w:rsidRDefault="00180F2A" w14:paraId="608CE598" w14:textId="77777777">
      <w:pPr>
        <w:pStyle w:val="ListParagraph"/>
      </w:pPr>
      <w:r w:rsidRPr="00180F2A">
        <w:t>Orkney Ferries Statistics – February and March 2025.</w:t>
      </w:r>
    </w:p>
    <w:p w:rsidRPr="00180F2A" w:rsidR="00180F2A" w:rsidP="009D57DB" w:rsidRDefault="00180F2A" w14:paraId="1850D43C" w14:textId="0F9A5CD1">
      <w:pPr>
        <w:pStyle w:val="ListParagraph"/>
      </w:pPr>
      <w:r w:rsidRPr="00180F2A">
        <w:t xml:space="preserve">SEPA </w:t>
      </w:r>
      <w:r w:rsidR="009D57DB">
        <w:t xml:space="preserve">- </w:t>
      </w:r>
      <w:r w:rsidRPr="00180F2A">
        <w:t>New Surface Water Flood Maps.</w:t>
      </w:r>
    </w:p>
    <w:p w:rsidRPr="00180F2A" w:rsidR="00180F2A" w:rsidP="009D57DB" w:rsidRDefault="00180F2A" w14:paraId="6FEAB75E" w14:textId="77777777">
      <w:pPr>
        <w:pStyle w:val="ListParagraph"/>
      </w:pPr>
      <w:r w:rsidRPr="00180F2A">
        <w:t>VAO Newsletter – March and April 2025.</w:t>
      </w:r>
    </w:p>
    <w:p w:rsidRPr="00180F2A" w:rsidR="00180F2A" w:rsidP="009D57DB" w:rsidRDefault="00180F2A" w14:paraId="29DF23ED" w14:textId="77777777">
      <w:pPr>
        <w:pStyle w:val="ListParagraph"/>
      </w:pPr>
      <w:r w:rsidRPr="00180F2A">
        <w:t xml:space="preserve">VAO Training and Funding Update – April 2025. </w:t>
      </w:r>
    </w:p>
    <w:p w:rsidRPr="00180F2A" w:rsidR="00180F2A" w:rsidP="009D57DB" w:rsidRDefault="00180F2A" w14:paraId="7071FB62" w14:textId="77777777">
      <w:pPr>
        <w:pStyle w:val="ListParagraph"/>
      </w:pPr>
      <w:r w:rsidRPr="00180F2A">
        <w:t>Orkney Island Games Sports Schedule.</w:t>
      </w:r>
    </w:p>
    <w:p w:rsidR="00A61F94" w:rsidP="009D57DB" w:rsidRDefault="00180F2A" w14:paraId="72D94805" w14:textId="77777777">
      <w:pPr>
        <w:pStyle w:val="ListParagraph"/>
      </w:pPr>
      <w:r w:rsidRPr="00180F2A">
        <w:t>Scottish Islands Federation AGM – 27 March 2025.</w:t>
      </w:r>
    </w:p>
    <w:p w:rsidRPr="00180F2A" w:rsidR="00180F2A" w:rsidP="00A61F94" w:rsidRDefault="00180F2A" w14:paraId="442120AC" w14:textId="7803A0F5">
      <w:pPr>
        <w:pStyle w:val="Heading2"/>
      </w:pPr>
      <w:bookmarkStart w:name="_Toc201836569" w:id="8"/>
      <w:r w:rsidRPr="00180F2A">
        <w:t>9. Reports from Representatives</w:t>
      </w:r>
      <w:bookmarkEnd w:id="8"/>
    </w:p>
    <w:p w:rsidRPr="00180F2A" w:rsidR="00180F2A" w:rsidP="009D57DB" w:rsidRDefault="00180F2A" w14:paraId="45EF2F04" w14:textId="77777777">
      <w:pPr>
        <w:pStyle w:val="Heading3"/>
      </w:pPr>
      <w:r w:rsidRPr="00180F2A">
        <w:t>A. Transport</w:t>
      </w:r>
    </w:p>
    <w:p w:rsidRPr="00180F2A" w:rsidR="00180F2A" w:rsidP="00180F2A" w:rsidRDefault="00180F2A" w14:paraId="03EB7FB4" w14:textId="3E53185B">
      <w:pPr>
        <w:suppressAutoHyphens w:val="0"/>
        <w:rPr>
          <w:color w:val="000000"/>
          <w:szCs w:val="22"/>
        </w:rPr>
      </w:pPr>
      <w:r w:rsidRPr="00180F2A">
        <w:rPr>
          <w:color w:val="000000"/>
          <w:szCs w:val="22"/>
        </w:rPr>
        <w:t>Mrs R Biddle and Mrs I Smith advised that they had attended the joint meeting with members of Graemsay, Hoy and Walls Community Council to discuss the summer</w:t>
      </w:r>
      <w:r w:rsidR="009D57DB">
        <w:rPr>
          <w:color w:val="000000"/>
          <w:szCs w:val="22"/>
        </w:rPr>
        <w:t xml:space="preserve"> </w:t>
      </w:r>
      <w:r w:rsidR="009D57DB">
        <w:rPr>
          <w:color w:val="000000"/>
          <w:szCs w:val="22"/>
        </w:rPr>
        <w:lastRenderedPageBreak/>
        <w:t>and winter</w:t>
      </w:r>
      <w:r w:rsidRPr="00180F2A">
        <w:rPr>
          <w:color w:val="000000"/>
          <w:szCs w:val="22"/>
        </w:rPr>
        <w:t xml:space="preserve"> timetable</w:t>
      </w:r>
      <w:r w:rsidR="009D57DB">
        <w:rPr>
          <w:color w:val="000000"/>
          <w:szCs w:val="22"/>
        </w:rPr>
        <w:t>s</w:t>
      </w:r>
      <w:r w:rsidRPr="00180F2A">
        <w:rPr>
          <w:color w:val="000000"/>
          <w:szCs w:val="22"/>
        </w:rPr>
        <w:t xml:space="preserve"> ahead of the Transport Forum in August. Although</w:t>
      </w:r>
      <w:r w:rsidR="009D57DB">
        <w:rPr>
          <w:color w:val="000000"/>
          <w:szCs w:val="22"/>
        </w:rPr>
        <w:t xml:space="preserve"> summer</w:t>
      </w:r>
      <w:r w:rsidRPr="00180F2A">
        <w:rPr>
          <w:color w:val="000000"/>
          <w:szCs w:val="22"/>
        </w:rPr>
        <w:t xml:space="preserve"> timetables could not be changed for this </w:t>
      </w:r>
      <w:r w:rsidR="009D57DB">
        <w:rPr>
          <w:color w:val="000000"/>
          <w:szCs w:val="22"/>
        </w:rPr>
        <w:t>season</w:t>
      </w:r>
      <w:r w:rsidRPr="00180F2A">
        <w:rPr>
          <w:color w:val="000000"/>
          <w:szCs w:val="22"/>
        </w:rPr>
        <w:t xml:space="preserve">, </w:t>
      </w:r>
      <w:r w:rsidR="009D57DB">
        <w:rPr>
          <w:color w:val="000000"/>
          <w:szCs w:val="22"/>
        </w:rPr>
        <w:t xml:space="preserve">it was agreed that </w:t>
      </w:r>
      <w:r w:rsidRPr="00180F2A">
        <w:rPr>
          <w:color w:val="000000"/>
          <w:szCs w:val="22"/>
        </w:rPr>
        <w:t xml:space="preserve">Flotta Community Council representatives would </w:t>
      </w:r>
      <w:r w:rsidR="009D57DB">
        <w:rPr>
          <w:color w:val="000000"/>
          <w:szCs w:val="22"/>
        </w:rPr>
        <w:t xml:space="preserve">consult with the community and </w:t>
      </w:r>
      <w:r w:rsidRPr="00180F2A">
        <w:rPr>
          <w:color w:val="000000"/>
          <w:szCs w:val="22"/>
        </w:rPr>
        <w:t xml:space="preserve">ensure that they </w:t>
      </w:r>
      <w:r w:rsidR="009D57DB">
        <w:rPr>
          <w:color w:val="000000"/>
          <w:szCs w:val="22"/>
        </w:rPr>
        <w:t>put up the relevant information ahead of the Transport Forum meeting this year so that their wishes could be considered when timetables were being agreed</w:t>
      </w:r>
      <w:r w:rsidRPr="00180F2A">
        <w:rPr>
          <w:color w:val="000000"/>
          <w:szCs w:val="22"/>
        </w:rPr>
        <w:t>.</w:t>
      </w:r>
      <w:r w:rsidR="009D57DB">
        <w:rPr>
          <w:color w:val="000000"/>
          <w:szCs w:val="22"/>
        </w:rPr>
        <w:t xml:space="preserve"> It was also noted that the winter 2025/2026 timetable had been amended to include a morning drop to Flotta on Tuesdays and Thursdays, and it was:</w:t>
      </w:r>
    </w:p>
    <w:p w:rsidRPr="00180F2A" w:rsidR="00180F2A" w:rsidP="00180F2A" w:rsidRDefault="00180F2A" w14:paraId="7C8EC84C" w14:textId="7DF7F288">
      <w:pPr>
        <w:suppressAutoHyphens w:val="0"/>
        <w:rPr>
          <w:color w:val="000000"/>
          <w:szCs w:val="22"/>
        </w:rPr>
      </w:pPr>
      <w:r w:rsidRPr="00180F2A">
        <w:rPr>
          <w:color w:val="000000"/>
          <w:szCs w:val="22"/>
        </w:rPr>
        <w:t xml:space="preserve">Resolved that further discussions would take place with the Transport Representative prior to the Transport Forum meeting </w:t>
      </w:r>
      <w:r w:rsidR="009D57DB">
        <w:rPr>
          <w:color w:val="000000"/>
          <w:szCs w:val="22"/>
        </w:rPr>
        <w:t xml:space="preserve">on 19 </w:t>
      </w:r>
      <w:r w:rsidRPr="00180F2A">
        <w:rPr>
          <w:color w:val="000000"/>
          <w:szCs w:val="22"/>
        </w:rPr>
        <w:t>August 2025</w:t>
      </w:r>
      <w:r w:rsidR="009D57DB">
        <w:rPr>
          <w:color w:val="000000"/>
          <w:szCs w:val="22"/>
        </w:rPr>
        <w:t xml:space="preserve"> so that the relevant information could be raised at the meeting</w:t>
      </w:r>
      <w:r w:rsidRPr="00180F2A">
        <w:rPr>
          <w:color w:val="000000"/>
          <w:szCs w:val="22"/>
        </w:rPr>
        <w:t>.</w:t>
      </w:r>
    </w:p>
    <w:p w:rsidRPr="00180F2A" w:rsidR="00180F2A" w:rsidP="009D57DB" w:rsidRDefault="00180F2A" w14:paraId="0CA6F663" w14:textId="77777777">
      <w:pPr>
        <w:pStyle w:val="Heading3"/>
      </w:pPr>
      <w:r w:rsidRPr="00180F2A">
        <w:t>B. Planning</w:t>
      </w:r>
    </w:p>
    <w:p w:rsidRPr="00A61F94" w:rsidR="00180F2A" w:rsidP="00180F2A" w:rsidRDefault="00180F2A" w14:paraId="7C46E14B" w14:textId="1FA3CFD3">
      <w:pPr>
        <w:suppressAutoHyphens w:val="0"/>
        <w:rPr>
          <w:color w:val="000000"/>
          <w:szCs w:val="22"/>
        </w:rPr>
      </w:pPr>
      <w:r w:rsidRPr="00A61F94">
        <w:rPr>
          <w:color w:val="000000"/>
          <w:szCs w:val="22"/>
        </w:rPr>
        <w:t xml:space="preserve">Resolved to note that the Planning Representative reported that the </w:t>
      </w:r>
      <w:r w:rsidRPr="00A61F94" w:rsidR="009D57DB">
        <w:rPr>
          <w:color w:val="000000"/>
          <w:szCs w:val="22"/>
        </w:rPr>
        <w:t>application for</w:t>
      </w:r>
      <w:r w:rsidRPr="00A61F94">
        <w:rPr>
          <w:color w:val="000000"/>
          <w:szCs w:val="22"/>
        </w:rPr>
        <w:t xml:space="preserve"> the kitchen extension at the Community Centre kitchen had been validated.</w:t>
      </w:r>
    </w:p>
    <w:p w:rsidRPr="00180F2A" w:rsidR="00180F2A" w:rsidP="002870FA" w:rsidRDefault="00180F2A" w14:paraId="463DF654" w14:textId="77777777">
      <w:pPr>
        <w:pStyle w:val="Heading3"/>
      </w:pPr>
      <w:r w:rsidRPr="00A61F94">
        <w:t>C. Health and Care</w:t>
      </w:r>
    </w:p>
    <w:p w:rsidRPr="00180F2A" w:rsidR="00180F2A" w:rsidP="00180F2A" w:rsidRDefault="00180F2A" w14:paraId="521FC690" w14:textId="1A3F328A">
      <w:pPr>
        <w:suppressAutoHyphens w:val="0"/>
        <w:rPr>
          <w:color w:val="000000"/>
          <w:szCs w:val="22"/>
        </w:rPr>
      </w:pPr>
      <w:r w:rsidRPr="00180F2A">
        <w:rPr>
          <w:color w:val="000000"/>
          <w:szCs w:val="22"/>
        </w:rPr>
        <w:t>Resolved to note that the Health and Care Representative reported that they would be attending the next meeting on 3 June 2025.</w:t>
      </w:r>
    </w:p>
    <w:p w:rsidRPr="00180F2A" w:rsidR="00180F2A" w:rsidP="002870FA" w:rsidRDefault="00180F2A" w14:paraId="2811582F" w14:textId="77777777">
      <w:pPr>
        <w:pStyle w:val="Heading2"/>
      </w:pPr>
      <w:bookmarkStart w:name="_Toc201836570" w:id="9"/>
      <w:r w:rsidRPr="00180F2A">
        <w:t>10. Any Other Competent Business</w:t>
      </w:r>
      <w:bookmarkEnd w:id="9"/>
    </w:p>
    <w:p w:rsidRPr="00180F2A" w:rsidR="00180F2A" w:rsidP="002870FA" w:rsidRDefault="00180F2A" w14:paraId="3C70BCB2" w14:textId="77777777">
      <w:pPr>
        <w:pStyle w:val="Heading3"/>
      </w:pPr>
      <w:r w:rsidRPr="00180F2A">
        <w:t>A. School House Wall</w:t>
      </w:r>
    </w:p>
    <w:p w:rsidRPr="00180F2A" w:rsidR="00180F2A" w:rsidP="00180F2A" w:rsidRDefault="00180F2A" w14:paraId="4C03C64A" w14:textId="1257A0FC">
      <w:pPr>
        <w:suppressAutoHyphens w:val="0"/>
        <w:rPr>
          <w:color w:val="000000"/>
          <w:szCs w:val="22"/>
        </w:rPr>
      </w:pPr>
      <w:r w:rsidRPr="00180F2A">
        <w:rPr>
          <w:color w:val="000000"/>
          <w:szCs w:val="22"/>
        </w:rPr>
        <w:t xml:space="preserve">It was brought to the members attention that the wall at the </w:t>
      </w:r>
      <w:r w:rsidRPr="00180F2A" w:rsidR="002870FA">
        <w:rPr>
          <w:color w:val="000000"/>
          <w:szCs w:val="22"/>
        </w:rPr>
        <w:t>schoolhouse</w:t>
      </w:r>
      <w:r w:rsidRPr="00180F2A">
        <w:rPr>
          <w:color w:val="000000"/>
          <w:szCs w:val="22"/>
        </w:rPr>
        <w:t xml:space="preserve"> facing the Community Centre car park had a large crack in it and could possibl</w:t>
      </w:r>
      <w:r w:rsidR="002870FA">
        <w:rPr>
          <w:color w:val="000000"/>
          <w:szCs w:val="22"/>
        </w:rPr>
        <w:t>y</w:t>
      </w:r>
      <w:r w:rsidRPr="00180F2A">
        <w:rPr>
          <w:color w:val="000000"/>
          <w:szCs w:val="22"/>
        </w:rPr>
        <w:t xml:space="preserve"> </w:t>
      </w:r>
      <w:proofErr w:type="gramStart"/>
      <w:r w:rsidRPr="00180F2A">
        <w:rPr>
          <w:color w:val="000000"/>
          <w:szCs w:val="22"/>
        </w:rPr>
        <w:t>fall down</w:t>
      </w:r>
      <w:proofErr w:type="gramEnd"/>
      <w:r w:rsidRPr="00180F2A">
        <w:rPr>
          <w:color w:val="000000"/>
          <w:szCs w:val="22"/>
        </w:rPr>
        <w:t xml:space="preserve"> and therefore </w:t>
      </w:r>
      <w:r w:rsidR="002870FA">
        <w:rPr>
          <w:color w:val="000000"/>
          <w:szCs w:val="22"/>
        </w:rPr>
        <w:t>was</w:t>
      </w:r>
      <w:r w:rsidRPr="00180F2A">
        <w:rPr>
          <w:color w:val="000000"/>
          <w:szCs w:val="22"/>
        </w:rPr>
        <w:t xml:space="preserve"> a danger to the public. </w:t>
      </w:r>
      <w:r w:rsidR="002870FA">
        <w:rPr>
          <w:color w:val="000000"/>
          <w:szCs w:val="22"/>
        </w:rPr>
        <w:t>Following discussion, i</w:t>
      </w:r>
      <w:r w:rsidRPr="00180F2A">
        <w:rPr>
          <w:color w:val="000000"/>
          <w:szCs w:val="22"/>
        </w:rPr>
        <w:t>t was:</w:t>
      </w:r>
    </w:p>
    <w:p w:rsidRPr="00180F2A" w:rsidR="00180F2A" w:rsidP="00180F2A" w:rsidRDefault="00180F2A" w14:paraId="47DAE59D" w14:textId="1572F6CA">
      <w:pPr>
        <w:suppressAutoHyphens w:val="0"/>
        <w:rPr>
          <w:color w:val="000000"/>
          <w:szCs w:val="22"/>
        </w:rPr>
      </w:pPr>
      <w:r w:rsidRPr="00180F2A">
        <w:rPr>
          <w:color w:val="000000"/>
          <w:szCs w:val="22"/>
        </w:rPr>
        <w:t xml:space="preserve">Resolved </w:t>
      </w:r>
      <w:r w:rsidR="002870FA">
        <w:rPr>
          <w:color w:val="000000"/>
          <w:szCs w:val="22"/>
        </w:rPr>
        <w:t>that the Community Council Liaison Officer</w:t>
      </w:r>
      <w:r w:rsidRPr="00180F2A">
        <w:rPr>
          <w:color w:val="000000"/>
          <w:szCs w:val="22"/>
        </w:rPr>
        <w:t xml:space="preserve"> would take some photographs and send them to the relevant department at OIC</w:t>
      </w:r>
      <w:r w:rsidR="002870FA">
        <w:rPr>
          <w:color w:val="000000"/>
          <w:szCs w:val="22"/>
        </w:rPr>
        <w:t xml:space="preserve"> for action</w:t>
      </w:r>
      <w:r w:rsidRPr="00180F2A">
        <w:rPr>
          <w:color w:val="000000"/>
          <w:szCs w:val="22"/>
        </w:rPr>
        <w:t>.</w:t>
      </w:r>
    </w:p>
    <w:p w:rsidRPr="00180F2A" w:rsidR="00180F2A" w:rsidP="002870FA" w:rsidRDefault="00180F2A" w14:paraId="33A7A4FB" w14:textId="77777777">
      <w:pPr>
        <w:pStyle w:val="Heading3"/>
      </w:pPr>
      <w:r w:rsidRPr="00180F2A">
        <w:t>B. Fallen Road Sign</w:t>
      </w:r>
    </w:p>
    <w:p w:rsidRPr="00180F2A" w:rsidR="00180F2A" w:rsidP="00180F2A" w:rsidRDefault="00180F2A" w14:paraId="41710F12" w14:textId="5F5C377A">
      <w:pPr>
        <w:suppressAutoHyphens w:val="0"/>
        <w:rPr>
          <w:color w:val="000000"/>
          <w:szCs w:val="22"/>
        </w:rPr>
      </w:pPr>
      <w:r w:rsidRPr="00180F2A">
        <w:rPr>
          <w:color w:val="000000"/>
          <w:szCs w:val="22"/>
        </w:rPr>
        <w:t xml:space="preserve">It was brought to the members attention that a road sign on the left going towards Pan Pier </w:t>
      </w:r>
      <w:r w:rsidR="002870FA">
        <w:rPr>
          <w:color w:val="000000"/>
          <w:szCs w:val="22"/>
        </w:rPr>
        <w:t xml:space="preserve">was damaged and </w:t>
      </w:r>
      <w:r w:rsidRPr="00180F2A">
        <w:rPr>
          <w:color w:val="000000"/>
          <w:szCs w:val="22"/>
        </w:rPr>
        <w:t>had fallen to one side</w:t>
      </w:r>
      <w:r w:rsidR="002870FA">
        <w:rPr>
          <w:color w:val="000000"/>
          <w:szCs w:val="22"/>
        </w:rPr>
        <w:t>, and it was</w:t>
      </w:r>
      <w:r w:rsidRPr="00180F2A">
        <w:rPr>
          <w:color w:val="000000"/>
          <w:szCs w:val="22"/>
        </w:rPr>
        <w:t>:</w:t>
      </w:r>
    </w:p>
    <w:p w:rsidR="002870FA" w:rsidP="00180F2A" w:rsidRDefault="00180F2A" w14:paraId="2FEFBA0B" w14:textId="77777777">
      <w:pPr>
        <w:suppressAutoHyphens w:val="0"/>
        <w:rPr>
          <w:color w:val="000000"/>
          <w:szCs w:val="22"/>
        </w:rPr>
      </w:pPr>
      <w:r w:rsidRPr="00180F2A">
        <w:rPr>
          <w:color w:val="000000"/>
          <w:szCs w:val="22"/>
        </w:rPr>
        <w:t>Resolved</w:t>
      </w:r>
      <w:r w:rsidR="002870FA">
        <w:rPr>
          <w:color w:val="000000"/>
          <w:szCs w:val="22"/>
        </w:rPr>
        <w:t>:</w:t>
      </w:r>
    </w:p>
    <w:p w:rsidR="002870FA" w:rsidP="00180F2A" w:rsidRDefault="002870FA" w14:paraId="4FE1FE63" w14:textId="19807771">
      <w:pPr>
        <w:suppressAutoHyphens w:val="0"/>
        <w:rPr>
          <w:color w:val="000000"/>
          <w:szCs w:val="22"/>
        </w:rPr>
      </w:pPr>
      <w:r>
        <w:rPr>
          <w:color w:val="000000"/>
          <w:szCs w:val="22"/>
        </w:rPr>
        <w:t>1.</w:t>
      </w:r>
      <w:r w:rsidRPr="00180F2A" w:rsidR="00180F2A">
        <w:rPr>
          <w:color w:val="000000"/>
          <w:szCs w:val="22"/>
        </w:rPr>
        <w:t xml:space="preserve"> </w:t>
      </w:r>
      <w:r>
        <w:rPr>
          <w:color w:val="000000"/>
          <w:szCs w:val="22"/>
        </w:rPr>
        <w:t>T</w:t>
      </w:r>
      <w:r w:rsidRPr="00180F2A" w:rsidR="00180F2A">
        <w:rPr>
          <w:color w:val="000000"/>
          <w:szCs w:val="22"/>
        </w:rPr>
        <w:t xml:space="preserve">hat </w:t>
      </w:r>
      <w:r>
        <w:rPr>
          <w:color w:val="000000"/>
          <w:szCs w:val="22"/>
        </w:rPr>
        <w:t xml:space="preserve">the Community Council Liaison Officer </w:t>
      </w:r>
      <w:r w:rsidRPr="00180F2A" w:rsidR="00180F2A">
        <w:rPr>
          <w:color w:val="000000"/>
          <w:szCs w:val="22"/>
        </w:rPr>
        <w:t>would report t</w:t>
      </w:r>
      <w:r>
        <w:rPr>
          <w:color w:val="000000"/>
          <w:szCs w:val="22"/>
        </w:rPr>
        <w:t>he fallen road sign</w:t>
      </w:r>
      <w:r w:rsidRPr="00180F2A" w:rsidR="00180F2A">
        <w:rPr>
          <w:color w:val="000000"/>
          <w:szCs w:val="22"/>
        </w:rPr>
        <w:t xml:space="preserve"> to the relevant department at OIC</w:t>
      </w:r>
      <w:r>
        <w:rPr>
          <w:color w:val="000000"/>
          <w:szCs w:val="22"/>
        </w:rPr>
        <w:t>.</w:t>
      </w:r>
    </w:p>
    <w:p w:rsidRPr="00180F2A" w:rsidR="00180F2A" w:rsidP="00180F2A" w:rsidRDefault="002870FA" w14:paraId="295BEFDF" w14:textId="21A90EBA">
      <w:pPr>
        <w:suppressAutoHyphens w:val="0"/>
        <w:rPr>
          <w:color w:val="000000"/>
          <w:szCs w:val="22"/>
        </w:rPr>
      </w:pPr>
      <w:r>
        <w:rPr>
          <w:color w:val="000000"/>
          <w:szCs w:val="22"/>
        </w:rPr>
        <w:t>2. That</w:t>
      </w:r>
      <w:r w:rsidRPr="00180F2A" w:rsidR="00180F2A">
        <w:rPr>
          <w:color w:val="000000"/>
          <w:szCs w:val="22"/>
        </w:rPr>
        <w:t xml:space="preserve"> </w:t>
      </w:r>
      <w:r>
        <w:rPr>
          <w:color w:val="000000"/>
          <w:szCs w:val="22"/>
        </w:rPr>
        <w:t>the Chair would send photographs of the sign to the Community Council Liaison Officer and</w:t>
      </w:r>
      <w:r w:rsidRPr="00180F2A" w:rsidR="00180F2A">
        <w:rPr>
          <w:color w:val="000000"/>
          <w:szCs w:val="22"/>
        </w:rPr>
        <w:t xml:space="preserve"> would also report it through </w:t>
      </w:r>
      <w:proofErr w:type="spellStart"/>
      <w:r w:rsidRPr="00180F2A" w:rsidR="00180F2A">
        <w:rPr>
          <w:color w:val="000000"/>
          <w:szCs w:val="22"/>
        </w:rPr>
        <w:t>MyOrkney</w:t>
      </w:r>
      <w:proofErr w:type="spellEnd"/>
      <w:r w:rsidRPr="00180F2A" w:rsidR="00180F2A">
        <w:rPr>
          <w:color w:val="000000"/>
          <w:szCs w:val="22"/>
        </w:rPr>
        <w:t>.</w:t>
      </w:r>
    </w:p>
    <w:p w:rsidRPr="00180F2A" w:rsidR="00180F2A" w:rsidP="002870FA" w:rsidRDefault="00180F2A" w14:paraId="470DF8AE" w14:textId="77777777">
      <w:pPr>
        <w:pStyle w:val="Heading3"/>
      </w:pPr>
      <w:r w:rsidRPr="00180F2A">
        <w:t>C. Heritage Centre Heating</w:t>
      </w:r>
    </w:p>
    <w:p w:rsidRPr="00180F2A" w:rsidR="00180F2A" w:rsidP="00180F2A" w:rsidRDefault="00180F2A" w14:paraId="7E0A0DAA" w14:textId="7A5C5404">
      <w:pPr>
        <w:suppressAutoHyphens w:val="0"/>
        <w:rPr>
          <w:color w:val="000000"/>
          <w:szCs w:val="22"/>
        </w:rPr>
      </w:pPr>
      <w:r w:rsidRPr="00180F2A">
        <w:rPr>
          <w:color w:val="000000"/>
          <w:szCs w:val="22"/>
        </w:rPr>
        <w:t>Mrs P Gee informed members that the heating at the Flotta Heritage Centre had broken and require</w:t>
      </w:r>
      <w:r w:rsidR="002870FA">
        <w:rPr>
          <w:color w:val="000000"/>
          <w:szCs w:val="22"/>
        </w:rPr>
        <w:t>d</w:t>
      </w:r>
      <w:r w:rsidRPr="00180F2A">
        <w:rPr>
          <w:color w:val="000000"/>
          <w:szCs w:val="22"/>
        </w:rPr>
        <w:t xml:space="preserve"> a new heat pump at the cost of £6,644.</w:t>
      </w:r>
      <w:r w:rsidR="002870FA">
        <w:rPr>
          <w:color w:val="000000"/>
          <w:szCs w:val="22"/>
        </w:rPr>
        <w:t xml:space="preserve"> Following discussion, i</w:t>
      </w:r>
      <w:r w:rsidRPr="00180F2A">
        <w:rPr>
          <w:color w:val="000000"/>
          <w:szCs w:val="22"/>
        </w:rPr>
        <w:t>t was:</w:t>
      </w:r>
    </w:p>
    <w:p w:rsidR="002870FA" w:rsidP="00180F2A" w:rsidRDefault="00180F2A" w14:paraId="3D2FDD81" w14:textId="77777777">
      <w:pPr>
        <w:suppressAutoHyphens w:val="0"/>
        <w:rPr>
          <w:color w:val="000000"/>
          <w:szCs w:val="22"/>
        </w:rPr>
      </w:pPr>
      <w:r w:rsidRPr="00180F2A">
        <w:rPr>
          <w:color w:val="000000"/>
          <w:szCs w:val="22"/>
        </w:rPr>
        <w:t>Resolved</w:t>
      </w:r>
      <w:r w:rsidR="002870FA">
        <w:rPr>
          <w:color w:val="000000"/>
          <w:szCs w:val="22"/>
        </w:rPr>
        <w:t>:</w:t>
      </w:r>
    </w:p>
    <w:p w:rsidR="002870FA" w:rsidP="00180F2A" w:rsidRDefault="002870FA" w14:paraId="6257A6C9" w14:textId="77777777">
      <w:pPr>
        <w:suppressAutoHyphens w:val="0"/>
        <w:rPr>
          <w:color w:val="000000"/>
          <w:szCs w:val="22"/>
        </w:rPr>
      </w:pPr>
      <w:r>
        <w:rPr>
          <w:color w:val="000000"/>
          <w:szCs w:val="22"/>
        </w:rPr>
        <w:lastRenderedPageBreak/>
        <w:t>1. That Democratic Services would be asked for information to help establish who would be responsible for this repair, prior to any further decision being made on funding.</w:t>
      </w:r>
    </w:p>
    <w:p w:rsidRPr="00A61F94" w:rsidR="00180F2A" w:rsidP="00180F2A" w:rsidRDefault="002870FA" w14:paraId="62BB2685" w14:textId="7CADC813">
      <w:pPr>
        <w:suppressAutoHyphens w:val="0"/>
        <w:rPr>
          <w:color w:val="000000"/>
          <w:szCs w:val="22"/>
        </w:rPr>
      </w:pPr>
      <w:r>
        <w:rPr>
          <w:color w:val="000000"/>
          <w:szCs w:val="22"/>
        </w:rPr>
        <w:t>2.</w:t>
      </w:r>
      <w:r w:rsidRPr="00180F2A" w:rsidR="00180F2A">
        <w:rPr>
          <w:color w:val="000000"/>
          <w:szCs w:val="22"/>
        </w:rPr>
        <w:t xml:space="preserve"> </w:t>
      </w:r>
      <w:r>
        <w:rPr>
          <w:color w:val="000000"/>
          <w:szCs w:val="22"/>
        </w:rPr>
        <w:t>T</w:t>
      </w:r>
      <w:r w:rsidRPr="00180F2A" w:rsidR="00180F2A">
        <w:rPr>
          <w:color w:val="000000"/>
          <w:szCs w:val="22"/>
        </w:rPr>
        <w:t>o note that the Community Development Fund</w:t>
      </w:r>
      <w:r>
        <w:rPr>
          <w:color w:val="000000"/>
          <w:szCs w:val="22"/>
        </w:rPr>
        <w:t xml:space="preserve"> could be used for this purpose, if </w:t>
      </w:r>
      <w:r w:rsidRPr="00A61F94">
        <w:rPr>
          <w:color w:val="000000"/>
          <w:szCs w:val="22"/>
        </w:rPr>
        <w:t>required</w:t>
      </w:r>
      <w:r w:rsidRPr="00A61F94" w:rsidR="00180F2A">
        <w:rPr>
          <w:color w:val="000000"/>
          <w:szCs w:val="22"/>
        </w:rPr>
        <w:t>.</w:t>
      </w:r>
    </w:p>
    <w:p w:rsidRPr="00A61F94" w:rsidR="00DF4C32" w:rsidP="00DF4C32" w:rsidRDefault="00180F2A" w14:paraId="70A60456" w14:textId="30FF8FA9">
      <w:pPr>
        <w:pStyle w:val="Heading3"/>
      </w:pPr>
      <w:r w:rsidRPr="00A61F94">
        <w:t xml:space="preserve">D. </w:t>
      </w:r>
      <w:r w:rsidRPr="00A61F94" w:rsidR="00DF4C32">
        <w:t>Area of Land</w:t>
      </w:r>
    </w:p>
    <w:p w:rsidRPr="00A61F94" w:rsidR="00DF4C32" w:rsidP="00DF4C32" w:rsidRDefault="00DF4C32" w14:paraId="774161F6" w14:textId="142609AE">
      <w:r w:rsidRPr="00A61F94">
        <w:t>Members discussed the sub-committee for the area of land at Burnside, and it was:</w:t>
      </w:r>
    </w:p>
    <w:p w:rsidRPr="00A61F94" w:rsidR="00DF4C32" w:rsidP="00DF4C32" w:rsidRDefault="00DF4C32" w14:paraId="55DE5F39" w14:textId="48A1D749">
      <w:r w:rsidRPr="00A61F94">
        <w:t xml:space="preserve">Resolved that Mrs K Bradley and Mr N Cheeseman would join the sub-committee. </w:t>
      </w:r>
    </w:p>
    <w:p w:rsidRPr="00A61F94" w:rsidR="00180F2A" w:rsidP="00DF4C32" w:rsidRDefault="00DF4C32" w14:paraId="40C1AE95" w14:textId="31BDBF56">
      <w:pPr>
        <w:pStyle w:val="Heading3"/>
      </w:pPr>
      <w:r w:rsidRPr="00A61F94">
        <w:t xml:space="preserve">E. </w:t>
      </w:r>
      <w:r w:rsidRPr="00A61F94" w:rsidR="00180F2A">
        <w:t>Flotta Oil Terminal</w:t>
      </w:r>
    </w:p>
    <w:p w:rsidRPr="00A61F94" w:rsidR="00180F2A" w:rsidP="00180F2A" w:rsidRDefault="00180F2A" w14:paraId="6153640B" w14:textId="77777777">
      <w:pPr>
        <w:suppressAutoHyphens w:val="0"/>
        <w:rPr>
          <w:color w:val="000000"/>
          <w:szCs w:val="22"/>
        </w:rPr>
      </w:pPr>
      <w:r w:rsidRPr="00A61F94">
        <w:rPr>
          <w:color w:val="000000"/>
          <w:szCs w:val="22"/>
        </w:rPr>
        <w:t>The future of the Flotta Oil Terminal was discussed and Councillor L Hall informed members of the following:</w:t>
      </w:r>
    </w:p>
    <w:p w:rsidRPr="00A61F94" w:rsidR="00180F2A" w:rsidP="00DF4C32" w:rsidRDefault="00180F2A" w14:paraId="5731D2A3" w14:textId="739A692C">
      <w:pPr>
        <w:pStyle w:val="ListParagraph"/>
      </w:pPr>
      <w:r w:rsidRPr="00A61F94">
        <w:t>The hydrogen project had been shelved</w:t>
      </w:r>
      <w:r w:rsidRPr="00A61F94" w:rsidR="00DF4C32">
        <w:t xml:space="preserve"> but not completely dismissed</w:t>
      </w:r>
      <w:r w:rsidRPr="00A61F94">
        <w:t>.</w:t>
      </w:r>
    </w:p>
    <w:p w:rsidRPr="00A61F94" w:rsidR="00180F2A" w:rsidP="00DF4C32" w:rsidRDefault="00180F2A" w14:paraId="2D6A8C7C" w14:textId="77777777">
      <w:pPr>
        <w:pStyle w:val="ListParagraph"/>
      </w:pPr>
      <w:r w:rsidRPr="00A61F94">
        <w:t>Another company could buy and use the site.</w:t>
      </w:r>
    </w:p>
    <w:p w:rsidRPr="00A61F94" w:rsidR="00180F2A" w:rsidP="00DF4C32" w:rsidRDefault="00180F2A" w14:paraId="6B9C3FA5" w14:textId="77777777">
      <w:pPr>
        <w:pStyle w:val="ListParagraph"/>
      </w:pPr>
      <w:r w:rsidRPr="00A61F94">
        <w:t xml:space="preserve">The area of land could be returned to its original landscape with OIC being responsible for clearing the area. </w:t>
      </w:r>
    </w:p>
    <w:p w:rsidRPr="00A61F94" w:rsidR="00DF4C32" w:rsidP="00DF4C32" w:rsidRDefault="00DF4C32" w14:paraId="73A93603" w14:textId="04D3472D">
      <w:pPr>
        <w:pStyle w:val="ListBullet"/>
      </w:pPr>
      <w:r w:rsidRPr="00A61F94">
        <w:t>A feasibility study was being carried out for the Scapa Deep Water Quay proposal.</w:t>
      </w:r>
    </w:p>
    <w:p w:rsidRPr="00180F2A" w:rsidR="00180F2A" w:rsidP="00DF4C32" w:rsidRDefault="00180F2A" w14:paraId="64428B89" w14:textId="77777777">
      <w:pPr>
        <w:pStyle w:val="Heading2"/>
      </w:pPr>
      <w:bookmarkStart w:name="_Toc201836571" w:id="10"/>
      <w:r w:rsidRPr="00A61F94">
        <w:t>11. Dates of Future Meetings</w:t>
      </w:r>
      <w:bookmarkEnd w:id="10"/>
    </w:p>
    <w:p w:rsidRPr="00180F2A" w:rsidR="00180F2A" w:rsidP="00180F2A" w:rsidRDefault="00180F2A" w14:paraId="67EFE481" w14:textId="77777777">
      <w:pPr>
        <w:suppressAutoHyphens w:val="0"/>
        <w:rPr>
          <w:color w:val="000000"/>
          <w:szCs w:val="22"/>
        </w:rPr>
      </w:pPr>
      <w:r w:rsidRPr="00180F2A">
        <w:rPr>
          <w:color w:val="000000"/>
          <w:szCs w:val="22"/>
        </w:rPr>
        <w:t>Following consideration of dates for the next meeting of Flotta Community Council, it was:</w:t>
      </w:r>
    </w:p>
    <w:p w:rsidRPr="00180F2A" w:rsidR="00180F2A" w:rsidP="00180F2A" w:rsidRDefault="00180F2A" w14:paraId="791E0B9E" w14:textId="77777777">
      <w:pPr>
        <w:suppressAutoHyphens w:val="0"/>
        <w:rPr>
          <w:color w:val="000000"/>
          <w:szCs w:val="22"/>
        </w:rPr>
      </w:pPr>
      <w:r w:rsidRPr="00180F2A">
        <w:rPr>
          <w:color w:val="000000"/>
          <w:szCs w:val="22"/>
        </w:rPr>
        <w:t>Resolved that the next meetings would be held on Tuesdays 8 July and 2 September 2025.</w:t>
      </w:r>
    </w:p>
    <w:p w:rsidRPr="00180F2A" w:rsidR="00180F2A" w:rsidP="00DF4C32" w:rsidRDefault="00180F2A" w14:paraId="10B095AD" w14:textId="77777777">
      <w:pPr>
        <w:pStyle w:val="Heading2"/>
      </w:pPr>
      <w:bookmarkStart w:name="_Toc201836572" w:id="11"/>
      <w:r w:rsidRPr="00180F2A">
        <w:t>12. Conclusion of Meeting</w:t>
      </w:r>
      <w:bookmarkEnd w:id="11"/>
    </w:p>
    <w:p w:rsidRPr="001F7AA6" w:rsidR="001B12B3" w:rsidP="00180F2A" w:rsidRDefault="00180F2A" w14:paraId="1C526CB5" w14:textId="616AC944">
      <w:pPr>
        <w:suppressAutoHyphens w:val="0"/>
        <w:rPr>
          <w:color w:val="000000"/>
          <w:szCs w:val="22"/>
        </w:rPr>
      </w:pPr>
      <w:r w:rsidRPr="00180F2A">
        <w:rPr>
          <w:color w:val="000000"/>
          <w:szCs w:val="22"/>
        </w:rPr>
        <w:t>There being no further business, the Chair declared the meeting closed at 18:10.</w:t>
      </w:r>
    </w:p>
    <w:sectPr w:rsidRPr="001F7AA6" w:rsidR="001B12B3" w:rsidSect="001B3A09">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08"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7620" w:rsidRDefault="00D07620" w14:paraId="3E6EC5A1" w14:textId="77777777">
      <w:pPr>
        <w:spacing w:after="0"/>
      </w:pPr>
      <w:r>
        <w:separator/>
      </w:r>
    </w:p>
  </w:endnote>
  <w:endnote w:type="continuationSeparator" w:id="0">
    <w:p w:rsidR="00D07620" w:rsidRDefault="00D07620" w14:paraId="3DA614D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15C4" w:rsidRDefault="005C15C4" w14:paraId="783EEA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0F11" w:rsidRDefault="001F7AA6" w14:paraId="294AB665" w14:textId="77777777">
    <w:pPr>
      <w:pStyle w:val="Footer"/>
      <w:jc w:val="right"/>
    </w:pPr>
    <w:r>
      <w:fldChar w:fldCharType="begin"/>
    </w:r>
    <w:r>
      <w:instrText xml:space="preserve"> PAGE   \* MERGEFORMAT </w:instrText>
    </w:r>
    <w:r>
      <w:fldChar w:fldCharType="separate"/>
    </w:r>
    <w:r w:rsidR="00FD466F">
      <w:rPr>
        <w:noProof/>
      </w:rPr>
      <w:t>1</w:t>
    </w:r>
    <w:r>
      <w:rPr>
        <w:noProof/>
      </w:rPr>
      <w:fldChar w:fldCharType="end"/>
    </w:r>
  </w:p>
  <w:p w:rsidR="00E90F11" w:rsidRDefault="00E90F11" w14:paraId="32441B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15C4" w:rsidRDefault="005C15C4" w14:paraId="214801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7620" w:rsidRDefault="00D07620" w14:paraId="21212E41" w14:textId="77777777">
      <w:pPr>
        <w:spacing w:after="0"/>
      </w:pPr>
      <w:r>
        <w:separator/>
      </w:r>
    </w:p>
  </w:footnote>
  <w:footnote w:type="continuationSeparator" w:id="0">
    <w:p w:rsidR="00D07620" w:rsidRDefault="00D07620" w14:paraId="1AEC4FEF"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15C4" w:rsidRDefault="005C15C4" w14:paraId="02BA11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5C15C4" w:rsidRDefault="005C15C4" w14:paraId="3A1FBE7D" w14:textId="77777777">
    <w:pPr>
      <w:pStyle w:val="Header"/>
    </w:pPr>
    <w:r>
      <w:rPr>
        <w:noProof/>
      </w:rPr>
      <mc:AlternateContent>
        <mc:Choice Requires="wps">
          <w:drawing>
            <wp:anchor distT="0" distB="0" distL="114300" distR="114300" simplePos="0" relativeHeight="251659264" behindDoc="0" locked="0" layoutInCell="0" allowOverlap="1" wp14:anchorId="3A85159C" wp14:editId="1E9ACE07">
              <wp:simplePos x="0" y="0"/>
              <wp:positionH relativeFrom="page">
                <wp:posOffset>0</wp:posOffset>
              </wp:positionH>
              <wp:positionV relativeFrom="page">
                <wp:posOffset>190500</wp:posOffset>
              </wp:positionV>
              <wp:extent cx="7560310" cy="266700"/>
              <wp:effectExtent l="0" t="0" r="0" b="0"/>
              <wp:wrapNone/>
              <wp:docPr id="1" name="MSIPCM8e0f4e92afed20180bbfdeb8"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C15C4" w:rsidR="005C15C4" w:rsidP="005C15C4" w:rsidRDefault="005C15C4" w14:paraId="33DE998B" w14:textId="77777777">
                          <w:pPr>
                            <w:spacing w:after="0"/>
                            <w:jc w:val="center"/>
                            <w:rPr>
                              <w:rFonts w:cs="Arial"/>
                              <w:color w:val="A80000"/>
                            </w:rPr>
                          </w:pPr>
                          <w:r w:rsidRPr="005C15C4">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A85159C">
              <v:stroke joinstyle="miter"/>
              <v:path gradientshapeok="t" o:connecttype="rect"/>
            </v:shapetype>
            <v:shape id="MSIPCM8e0f4e92afed20180bbfdeb8"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0192357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v:textbox inset=",0,,0">
                <w:txbxContent>
                  <w:p w:rsidRPr="005C15C4" w:rsidR="005C15C4" w:rsidP="005C15C4" w:rsidRDefault="005C15C4" w14:paraId="33DE998B" w14:textId="77777777">
                    <w:pPr>
                      <w:spacing w:after="0"/>
                      <w:jc w:val="center"/>
                      <w:rPr>
                        <w:rFonts w:cs="Arial"/>
                        <w:color w:val="A80000"/>
                      </w:rPr>
                    </w:pPr>
                    <w:r w:rsidRPr="005C15C4">
                      <w:rPr>
                        <w:rFonts w:cs="Arial"/>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15C4" w:rsidRDefault="005C15C4" w14:paraId="68D582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17427500"/>
    <w:multiLevelType w:val="hybridMultilevel"/>
    <w:tmpl w:val="A644EF3C"/>
    <w:lvl w:ilvl="0" w:tplc="6B785450">
      <w:start w:val="1"/>
      <w:numFmt w:val="bullet"/>
      <w:pStyle w:val="OICSub-bullet"/>
      <w:lvlText w:val="o"/>
      <w:lvlJc w:val="left"/>
      <w:pPr>
        <w:ind w:left="720" w:hanging="360"/>
      </w:pPr>
      <w:rPr>
        <w:rFonts w:hint="default" w:ascii="Courier New" w:hAnsi="Courier New" w:cs="Courier New"/>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3808D8"/>
    <w:multiLevelType w:val="hybridMultilevel"/>
    <w:tmpl w:val="752A4180"/>
    <w:lvl w:ilvl="0" w:tplc="F078ECC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FB467F"/>
    <w:multiLevelType w:val="hybridMultilevel"/>
    <w:tmpl w:val="3514A418"/>
    <w:lvl w:ilvl="0" w:tplc="A398A01C">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79409167">
    <w:abstractNumId w:val="0"/>
  </w:num>
  <w:num w:numId="2" w16cid:durableId="862594472">
    <w:abstractNumId w:val="3"/>
  </w:num>
  <w:num w:numId="3" w16cid:durableId="85275126">
    <w:abstractNumId w:val="3"/>
  </w:num>
  <w:num w:numId="4" w16cid:durableId="1497498778">
    <w:abstractNumId w:val="3"/>
  </w:num>
  <w:num w:numId="5" w16cid:durableId="2037731914">
    <w:abstractNumId w:val="3"/>
  </w:num>
  <w:num w:numId="6" w16cid:durableId="1246842019">
    <w:abstractNumId w:val="3"/>
  </w:num>
  <w:num w:numId="7" w16cid:durableId="1762141794">
    <w:abstractNumId w:val="1"/>
  </w:num>
  <w:num w:numId="8" w16cid:durableId="189879406">
    <w:abstractNumId w:val="3"/>
  </w:num>
  <w:num w:numId="9" w16cid:durableId="1686712735">
    <w:abstractNumId w:val="4"/>
  </w:num>
  <w:num w:numId="10" w16cid:durableId="396589907">
    <w:abstractNumId w:val="4"/>
  </w:num>
  <w:num w:numId="11" w16cid:durableId="1423183750">
    <w:abstractNumId w:val="4"/>
  </w:num>
  <w:num w:numId="12" w16cid:durableId="2108574449">
    <w:abstractNumId w:val="5"/>
  </w:num>
  <w:num w:numId="13" w16cid:durableId="1756169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attachedTemplate r:id="rId1"/>
  <w:trackRevisions w:val="false"/>
  <w:defaultTabStop w:val="284"/>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3"/>
    <w:rsid w:val="00002280"/>
    <w:rsid w:val="00003231"/>
    <w:rsid w:val="000056D2"/>
    <w:rsid w:val="00006555"/>
    <w:rsid w:val="00022A8D"/>
    <w:rsid w:val="00025218"/>
    <w:rsid w:val="00026946"/>
    <w:rsid w:val="00046561"/>
    <w:rsid w:val="00051214"/>
    <w:rsid w:val="0005513D"/>
    <w:rsid w:val="00056D73"/>
    <w:rsid w:val="0006603D"/>
    <w:rsid w:val="00072881"/>
    <w:rsid w:val="00074BF4"/>
    <w:rsid w:val="00080B31"/>
    <w:rsid w:val="000904AF"/>
    <w:rsid w:val="00091735"/>
    <w:rsid w:val="000937FD"/>
    <w:rsid w:val="00093D95"/>
    <w:rsid w:val="000943A7"/>
    <w:rsid w:val="000A1837"/>
    <w:rsid w:val="000D7076"/>
    <w:rsid w:val="000E33C4"/>
    <w:rsid w:val="000E555B"/>
    <w:rsid w:val="000F5E05"/>
    <w:rsid w:val="0010446F"/>
    <w:rsid w:val="00114136"/>
    <w:rsid w:val="00116D9A"/>
    <w:rsid w:val="00117277"/>
    <w:rsid w:val="0013710A"/>
    <w:rsid w:val="001379A5"/>
    <w:rsid w:val="00144E91"/>
    <w:rsid w:val="001460CA"/>
    <w:rsid w:val="0015527D"/>
    <w:rsid w:val="00160F7B"/>
    <w:rsid w:val="00165F88"/>
    <w:rsid w:val="00172E7E"/>
    <w:rsid w:val="00176728"/>
    <w:rsid w:val="00180F2A"/>
    <w:rsid w:val="00182A80"/>
    <w:rsid w:val="00196B73"/>
    <w:rsid w:val="001A0F28"/>
    <w:rsid w:val="001A5E0D"/>
    <w:rsid w:val="001B12B3"/>
    <w:rsid w:val="001C6F5D"/>
    <w:rsid w:val="001E19DE"/>
    <w:rsid w:val="001E1B6A"/>
    <w:rsid w:val="001E2313"/>
    <w:rsid w:val="001F054F"/>
    <w:rsid w:val="001F1D45"/>
    <w:rsid w:val="001F5931"/>
    <w:rsid w:val="001F7AA6"/>
    <w:rsid w:val="00216425"/>
    <w:rsid w:val="002252EF"/>
    <w:rsid w:val="00227D3A"/>
    <w:rsid w:val="00233662"/>
    <w:rsid w:val="002358DC"/>
    <w:rsid w:val="002359EF"/>
    <w:rsid w:val="00237425"/>
    <w:rsid w:val="00241EE3"/>
    <w:rsid w:val="0024467B"/>
    <w:rsid w:val="0024686D"/>
    <w:rsid w:val="00250893"/>
    <w:rsid w:val="00255282"/>
    <w:rsid w:val="00262256"/>
    <w:rsid w:val="00266E4A"/>
    <w:rsid w:val="0027246E"/>
    <w:rsid w:val="00275D51"/>
    <w:rsid w:val="002822C7"/>
    <w:rsid w:val="00283CF9"/>
    <w:rsid w:val="002870FA"/>
    <w:rsid w:val="00290A68"/>
    <w:rsid w:val="00292D5E"/>
    <w:rsid w:val="00293336"/>
    <w:rsid w:val="00297075"/>
    <w:rsid w:val="002A0CD8"/>
    <w:rsid w:val="002A2A99"/>
    <w:rsid w:val="002A6C9A"/>
    <w:rsid w:val="002A7EB6"/>
    <w:rsid w:val="002B0472"/>
    <w:rsid w:val="002C3B64"/>
    <w:rsid w:val="002C67B7"/>
    <w:rsid w:val="002D3248"/>
    <w:rsid w:val="002E027A"/>
    <w:rsid w:val="002E6BE1"/>
    <w:rsid w:val="00316F78"/>
    <w:rsid w:val="003214C5"/>
    <w:rsid w:val="0032744F"/>
    <w:rsid w:val="003322E7"/>
    <w:rsid w:val="00335C73"/>
    <w:rsid w:val="0034219F"/>
    <w:rsid w:val="003427F6"/>
    <w:rsid w:val="00345299"/>
    <w:rsid w:val="0035703B"/>
    <w:rsid w:val="00360153"/>
    <w:rsid w:val="00361C88"/>
    <w:rsid w:val="00363DE2"/>
    <w:rsid w:val="0036708E"/>
    <w:rsid w:val="00367191"/>
    <w:rsid w:val="003828B5"/>
    <w:rsid w:val="00386BAA"/>
    <w:rsid w:val="00394667"/>
    <w:rsid w:val="003A4799"/>
    <w:rsid w:val="003A54D7"/>
    <w:rsid w:val="003A7505"/>
    <w:rsid w:val="003B4DED"/>
    <w:rsid w:val="003B6195"/>
    <w:rsid w:val="003C1ED8"/>
    <w:rsid w:val="003C2826"/>
    <w:rsid w:val="003C739D"/>
    <w:rsid w:val="003D6091"/>
    <w:rsid w:val="003F1D1E"/>
    <w:rsid w:val="00402160"/>
    <w:rsid w:val="0040400F"/>
    <w:rsid w:val="0040534B"/>
    <w:rsid w:val="004121F7"/>
    <w:rsid w:val="00426781"/>
    <w:rsid w:val="00434557"/>
    <w:rsid w:val="0043528E"/>
    <w:rsid w:val="004505C6"/>
    <w:rsid w:val="00455745"/>
    <w:rsid w:val="004676C2"/>
    <w:rsid w:val="00470C12"/>
    <w:rsid w:val="0047218C"/>
    <w:rsid w:val="0047515E"/>
    <w:rsid w:val="00481D99"/>
    <w:rsid w:val="0049457C"/>
    <w:rsid w:val="00496DBC"/>
    <w:rsid w:val="004A35B8"/>
    <w:rsid w:val="004A5920"/>
    <w:rsid w:val="004A69E1"/>
    <w:rsid w:val="004B241B"/>
    <w:rsid w:val="004B4E37"/>
    <w:rsid w:val="004D5196"/>
    <w:rsid w:val="004D51EB"/>
    <w:rsid w:val="004D536B"/>
    <w:rsid w:val="004F3571"/>
    <w:rsid w:val="005019EA"/>
    <w:rsid w:val="00524831"/>
    <w:rsid w:val="0052505C"/>
    <w:rsid w:val="00533484"/>
    <w:rsid w:val="0054223A"/>
    <w:rsid w:val="00545D01"/>
    <w:rsid w:val="00545FB3"/>
    <w:rsid w:val="0055688F"/>
    <w:rsid w:val="00560256"/>
    <w:rsid w:val="005676D6"/>
    <w:rsid w:val="00573B41"/>
    <w:rsid w:val="005908BF"/>
    <w:rsid w:val="005961C3"/>
    <w:rsid w:val="00596981"/>
    <w:rsid w:val="005A01F9"/>
    <w:rsid w:val="005A0C49"/>
    <w:rsid w:val="005A4583"/>
    <w:rsid w:val="005A5FE4"/>
    <w:rsid w:val="005B0C7D"/>
    <w:rsid w:val="005B1EA9"/>
    <w:rsid w:val="005B2508"/>
    <w:rsid w:val="005B2D3F"/>
    <w:rsid w:val="005B5824"/>
    <w:rsid w:val="005C0F51"/>
    <w:rsid w:val="005C15C4"/>
    <w:rsid w:val="005D427F"/>
    <w:rsid w:val="005D6584"/>
    <w:rsid w:val="005E53C3"/>
    <w:rsid w:val="005E6067"/>
    <w:rsid w:val="005F2851"/>
    <w:rsid w:val="00605E76"/>
    <w:rsid w:val="00607C2C"/>
    <w:rsid w:val="00614234"/>
    <w:rsid w:val="00614D2A"/>
    <w:rsid w:val="006274A2"/>
    <w:rsid w:val="0063362D"/>
    <w:rsid w:val="00644E92"/>
    <w:rsid w:val="00646988"/>
    <w:rsid w:val="00647D21"/>
    <w:rsid w:val="0065796A"/>
    <w:rsid w:val="00661F7A"/>
    <w:rsid w:val="00662979"/>
    <w:rsid w:val="00672651"/>
    <w:rsid w:val="00673625"/>
    <w:rsid w:val="00677256"/>
    <w:rsid w:val="00677751"/>
    <w:rsid w:val="00681C1A"/>
    <w:rsid w:val="006826A7"/>
    <w:rsid w:val="006833D7"/>
    <w:rsid w:val="006A12AC"/>
    <w:rsid w:val="006B5015"/>
    <w:rsid w:val="006C5017"/>
    <w:rsid w:val="006C5B22"/>
    <w:rsid w:val="006E2B0A"/>
    <w:rsid w:val="006F1338"/>
    <w:rsid w:val="00702501"/>
    <w:rsid w:val="007025C8"/>
    <w:rsid w:val="0071205F"/>
    <w:rsid w:val="0071483B"/>
    <w:rsid w:val="007207EA"/>
    <w:rsid w:val="007321E5"/>
    <w:rsid w:val="00737908"/>
    <w:rsid w:val="00737FC4"/>
    <w:rsid w:val="0074787F"/>
    <w:rsid w:val="0075026E"/>
    <w:rsid w:val="007610D3"/>
    <w:rsid w:val="00762EF3"/>
    <w:rsid w:val="0079347E"/>
    <w:rsid w:val="007A6769"/>
    <w:rsid w:val="007A7AFE"/>
    <w:rsid w:val="007B02E1"/>
    <w:rsid w:val="007B0A6C"/>
    <w:rsid w:val="007B1CD4"/>
    <w:rsid w:val="007B5820"/>
    <w:rsid w:val="007C1462"/>
    <w:rsid w:val="007D1B10"/>
    <w:rsid w:val="007E436D"/>
    <w:rsid w:val="007E5E05"/>
    <w:rsid w:val="007E65C0"/>
    <w:rsid w:val="007F3464"/>
    <w:rsid w:val="007F6A2C"/>
    <w:rsid w:val="00800944"/>
    <w:rsid w:val="0080631F"/>
    <w:rsid w:val="008149AA"/>
    <w:rsid w:val="00817B37"/>
    <w:rsid w:val="0082125E"/>
    <w:rsid w:val="00832067"/>
    <w:rsid w:val="00833776"/>
    <w:rsid w:val="00834FB3"/>
    <w:rsid w:val="008452FD"/>
    <w:rsid w:val="008551A3"/>
    <w:rsid w:val="00855555"/>
    <w:rsid w:val="008643E0"/>
    <w:rsid w:val="00865EDE"/>
    <w:rsid w:val="00866111"/>
    <w:rsid w:val="00880062"/>
    <w:rsid w:val="00885616"/>
    <w:rsid w:val="00891D76"/>
    <w:rsid w:val="00893283"/>
    <w:rsid w:val="008A327C"/>
    <w:rsid w:val="008B2593"/>
    <w:rsid w:val="008B42CC"/>
    <w:rsid w:val="008B5076"/>
    <w:rsid w:val="008C46B1"/>
    <w:rsid w:val="008C5009"/>
    <w:rsid w:val="008C52B7"/>
    <w:rsid w:val="008C6822"/>
    <w:rsid w:val="008C7212"/>
    <w:rsid w:val="008D32A6"/>
    <w:rsid w:val="008D3C6E"/>
    <w:rsid w:val="008E350F"/>
    <w:rsid w:val="008F0DF1"/>
    <w:rsid w:val="008F6099"/>
    <w:rsid w:val="00900AAB"/>
    <w:rsid w:val="00901351"/>
    <w:rsid w:val="009050FF"/>
    <w:rsid w:val="00912080"/>
    <w:rsid w:val="0092667E"/>
    <w:rsid w:val="00927456"/>
    <w:rsid w:val="009339A7"/>
    <w:rsid w:val="00936463"/>
    <w:rsid w:val="00943051"/>
    <w:rsid w:val="009464B2"/>
    <w:rsid w:val="00951E4B"/>
    <w:rsid w:val="009617F9"/>
    <w:rsid w:val="009662E7"/>
    <w:rsid w:val="00967477"/>
    <w:rsid w:val="009704C6"/>
    <w:rsid w:val="00972E62"/>
    <w:rsid w:val="0097378C"/>
    <w:rsid w:val="00981B3B"/>
    <w:rsid w:val="0098253C"/>
    <w:rsid w:val="00987D72"/>
    <w:rsid w:val="009A654D"/>
    <w:rsid w:val="009B4232"/>
    <w:rsid w:val="009B78DB"/>
    <w:rsid w:val="009C00B9"/>
    <w:rsid w:val="009C2F10"/>
    <w:rsid w:val="009C3BD7"/>
    <w:rsid w:val="009C3C87"/>
    <w:rsid w:val="009C42DB"/>
    <w:rsid w:val="009D57DB"/>
    <w:rsid w:val="009D6299"/>
    <w:rsid w:val="009E115D"/>
    <w:rsid w:val="009E25FA"/>
    <w:rsid w:val="009E2D1F"/>
    <w:rsid w:val="009E3B78"/>
    <w:rsid w:val="009F3346"/>
    <w:rsid w:val="009F72C2"/>
    <w:rsid w:val="009F748B"/>
    <w:rsid w:val="00A034F3"/>
    <w:rsid w:val="00A15871"/>
    <w:rsid w:val="00A16DFF"/>
    <w:rsid w:val="00A176CC"/>
    <w:rsid w:val="00A236F4"/>
    <w:rsid w:val="00A24CB6"/>
    <w:rsid w:val="00A32006"/>
    <w:rsid w:val="00A3300F"/>
    <w:rsid w:val="00A330F5"/>
    <w:rsid w:val="00A40E37"/>
    <w:rsid w:val="00A429C9"/>
    <w:rsid w:val="00A561DA"/>
    <w:rsid w:val="00A61F94"/>
    <w:rsid w:val="00A6299C"/>
    <w:rsid w:val="00A64BD3"/>
    <w:rsid w:val="00A665B7"/>
    <w:rsid w:val="00A704EB"/>
    <w:rsid w:val="00A70DD5"/>
    <w:rsid w:val="00A81160"/>
    <w:rsid w:val="00A87A73"/>
    <w:rsid w:val="00A9057F"/>
    <w:rsid w:val="00A946CC"/>
    <w:rsid w:val="00A95DCF"/>
    <w:rsid w:val="00AA55B3"/>
    <w:rsid w:val="00AA60AB"/>
    <w:rsid w:val="00AB0631"/>
    <w:rsid w:val="00AB357C"/>
    <w:rsid w:val="00AC30BD"/>
    <w:rsid w:val="00AC5669"/>
    <w:rsid w:val="00AD08C1"/>
    <w:rsid w:val="00AD216C"/>
    <w:rsid w:val="00AE1D4B"/>
    <w:rsid w:val="00AE41E2"/>
    <w:rsid w:val="00AE4DA6"/>
    <w:rsid w:val="00AE7809"/>
    <w:rsid w:val="00AF737A"/>
    <w:rsid w:val="00B020D3"/>
    <w:rsid w:val="00B04758"/>
    <w:rsid w:val="00B07BAE"/>
    <w:rsid w:val="00B1358E"/>
    <w:rsid w:val="00B1603C"/>
    <w:rsid w:val="00B16B48"/>
    <w:rsid w:val="00B2269F"/>
    <w:rsid w:val="00B42D0C"/>
    <w:rsid w:val="00B450D9"/>
    <w:rsid w:val="00B476FF"/>
    <w:rsid w:val="00B5177C"/>
    <w:rsid w:val="00B641F9"/>
    <w:rsid w:val="00B729D4"/>
    <w:rsid w:val="00B7566E"/>
    <w:rsid w:val="00B7626B"/>
    <w:rsid w:val="00B87E4C"/>
    <w:rsid w:val="00B94521"/>
    <w:rsid w:val="00B95702"/>
    <w:rsid w:val="00BA0D2C"/>
    <w:rsid w:val="00BA1897"/>
    <w:rsid w:val="00BA6E14"/>
    <w:rsid w:val="00BD6246"/>
    <w:rsid w:val="00BE365D"/>
    <w:rsid w:val="00BF19DE"/>
    <w:rsid w:val="00BF2E7B"/>
    <w:rsid w:val="00BF558F"/>
    <w:rsid w:val="00BF5E23"/>
    <w:rsid w:val="00C02405"/>
    <w:rsid w:val="00C03908"/>
    <w:rsid w:val="00C12ADF"/>
    <w:rsid w:val="00C12BF1"/>
    <w:rsid w:val="00C169F7"/>
    <w:rsid w:val="00C17030"/>
    <w:rsid w:val="00C22EBE"/>
    <w:rsid w:val="00C30C06"/>
    <w:rsid w:val="00C32385"/>
    <w:rsid w:val="00C34403"/>
    <w:rsid w:val="00C5426B"/>
    <w:rsid w:val="00C6181C"/>
    <w:rsid w:val="00C636C8"/>
    <w:rsid w:val="00C63F0D"/>
    <w:rsid w:val="00C66121"/>
    <w:rsid w:val="00C84A31"/>
    <w:rsid w:val="00C966EF"/>
    <w:rsid w:val="00C976C3"/>
    <w:rsid w:val="00CA1C2F"/>
    <w:rsid w:val="00CA22E0"/>
    <w:rsid w:val="00CA35AA"/>
    <w:rsid w:val="00CA54B9"/>
    <w:rsid w:val="00CA76CB"/>
    <w:rsid w:val="00CB385E"/>
    <w:rsid w:val="00CB6646"/>
    <w:rsid w:val="00CC1D92"/>
    <w:rsid w:val="00CC78E7"/>
    <w:rsid w:val="00CD188C"/>
    <w:rsid w:val="00CE628D"/>
    <w:rsid w:val="00D03DBF"/>
    <w:rsid w:val="00D07620"/>
    <w:rsid w:val="00D1514B"/>
    <w:rsid w:val="00D1536F"/>
    <w:rsid w:val="00D15676"/>
    <w:rsid w:val="00D25379"/>
    <w:rsid w:val="00D27FD5"/>
    <w:rsid w:val="00D3151C"/>
    <w:rsid w:val="00D327A3"/>
    <w:rsid w:val="00D435EB"/>
    <w:rsid w:val="00D530E5"/>
    <w:rsid w:val="00D616C9"/>
    <w:rsid w:val="00D62920"/>
    <w:rsid w:val="00D6641A"/>
    <w:rsid w:val="00D664E8"/>
    <w:rsid w:val="00D70EBB"/>
    <w:rsid w:val="00D71277"/>
    <w:rsid w:val="00D8156C"/>
    <w:rsid w:val="00D941A4"/>
    <w:rsid w:val="00D95299"/>
    <w:rsid w:val="00DB3568"/>
    <w:rsid w:val="00DB7221"/>
    <w:rsid w:val="00DC26B2"/>
    <w:rsid w:val="00DC32B6"/>
    <w:rsid w:val="00DC40CD"/>
    <w:rsid w:val="00DD017B"/>
    <w:rsid w:val="00DD09C9"/>
    <w:rsid w:val="00DD6E6F"/>
    <w:rsid w:val="00DE35F9"/>
    <w:rsid w:val="00DE39D3"/>
    <w:rsid w:val="00DF4C32"/>
    <w:rsid w:val="00DF6BAD"/>
    <w:rsid w:val="00E0326C"/>
    <w:rsid w:val="00E071F1"/>
    <w:rsid w:val="00E36A63"/>
    <w:rsid w:val="00E467C6"/>
    <w:rsid w:val="00E52890"/>
    <w:rsid w:val="00E610B8"/>
    <w:rsid w:val="00E61DD8"/>
    <w:rsid w:val="00E7270A"/>
    <w:rsid w:val="00E81465"/>
    <w:rsid w:val="00E853DA"/>
    <w:rsid w:val="00E90F11"/>
    <w:rsid w:val="00E938C4"/>
    <w:rsid w:val="00E95587"/>
    <w:rsid w:val="00E95D21"/>
    <w:rsid w:val="00E969F6"/>
    <w:rsid w:val="00EA773F"/>
    <w:rsid w:val="00EB14FB"/>
    <w:rsid w:val="00EB3FD2"/>
    <w:rsid w:val="00EB6321"/>
    <w:rsid w:val="00EC2C13"/>
    <w:rsid w:val="00EC71FC"/>
    <w:rsid w:val="00ED5819"/>
    <w:rsid w:val="00EE061D"/>
    <w:rsid w:val="00EE0D9D"/>
    <w:rsid w:val="00EE1869"/>
    <w:rsid w:val="00EE19F3"/>
    <w:rsid w:val="00EE7118"/>
    <w:rsid w:val="00EE7208"/>
    <w:rsid w:val="00EE76BB"/>
    <w:rsid w:val="00EF085F"/>
    <w:rsid w:val="00EF0B17"/>
    <w:rsid w:val="00EF1540"/>
    <w:rsid w:val="00EF2F3C"/>
    <w:rsid w:val="00EF6846"/>
    <w:rsid w:val="00F07EB8"/>
    <w:rsid w:val="00F103A6"/>
    <w:rsid w:val="00F107F5"/>
    <w:rsid w:val="00F13A7E"/>
    <w:rsid w:val="00F14344"/>
    <w:rsid w:val="00F20F7D"/>
    <w:rsid w:val="00F21874"/>
    <w:rsid w:val="00F30539"/>
    <w:rsid w:val="00F3362C"/>
    <w:rsid w:val="00F403A0"/>
    <w:rsid w:val="00F42C67"/>
    <w:rsid w:val="00F4332D"/>
    <w:rsid w:val="00F43A01"/>
    <w:rsid w:val="00F65764"/>
    <w:rsid w:val="00F66A0A"/>
    <w:rsid w:val="00F72063"/>
    <w:rsid w:val="00F75B0A"/>
    <w:rsid w:val="00F85CF7"/>
    <w:rsid w:val="00F93F4D"/>
    <w:rsid w:val="00FA1946"/>
    <w:rsid w:val="00FA4DD7"/>
    <w:rsid w:val="00FB0714"/>
    <w:rsid w:val="00FC6D41"/>
    <w:rsid w:val="00FC6E45"/>
    <w:rsid w:val="00FC6F9D"/>
    <w:rsid w:val="00FD1E53"/>
    <w:rsid w:val="00FD466F"/>
    <w:rsid w:val="00FE1833"/>
    <w:rsid w:val="00FE44B1"/>
    <w:rsid w:val="00FE63C1"/>
    <w:rsid w:val="00FF3064"/>
    <w:rsid w:val="00FF4C50"/>
    <w:rsid w:val="00FF7CFB"/>
    <w:rsid w:val="53B02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0561F"/>
  <w15:docId w15:val="{16EE3B8E-45C1-446A-B530-B51FD30E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Calibri"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10"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rsid w:val="008C52B7"/>
    <w:rPr>
      <w:rFonts w:eastAsia="Times New Roman"/>
      <w:b/>
      <w:bCs/>
      <w:color w:val="000000"/>
      <w:sz w:val="40"/>
      <w:szCs w:val="28"/>
    </w:rPr>
  </w:style>
  <w:style w:type="character" w:styleId="Heading2Char" w:customStyle="1">
    <w:name w:val="Heading 2 Char"/>
    <w:link w:val="Heading2"/>
    <w:uiPriority w:val="2"/>
    <w:rsid w:val="009050FF"/>
    <w:rPr>
      <w:rFonts w:eastAsia="Times New Roman"/>
      <w:b/>
      <w:bCs/>
      <w:color w:val="000000"/>
      <w:sz w:val="32"/>
      <w:szCs w:val="26"/>
    </w:rPr>
  </w:style>
  <w:style w:type="character" w:styleId="Heading3Char" w:customStyle="1">
    <w:name w:val="Heading 3 Char"/>
    <w:link w:val="Heading3"/>
    <w:uiPriority w:val="3"/>
    <w:rsid w:val="009050FF"/>
    <w:rPr>
      <w:rFonts w:eastAsia="Times New Roman"/>
      <w:b/>
      <w:bCs/>
      <w:color w:val="000000"/>
      <w:sz w:val="28"/>
    </w:rPr>
  </w:style>
  <w:style w:type="character" w:styleId="Heading4Char" w:customStyle="1">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7"/>
    <w:qFormat/>
    <w:rsid w:val="007E436D"/>
    <w:pPr>
      <w:numPr>
        <w:numId w:val="12"/>
      </w:numPr>
      <w:spacing w:after="60"/>
      <w:ind w:left="284" w:hanging="284"/>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360"/>
      <w:contextualSpacing/>
    </w:pPr>
  </w:style>
  <w:style w:type="paragraph" w:styleId="ListBullet">
    <w:name w:val="List Bullet"/>
    <w:basedOn w:val="Normal"/>
    <w:uiPriority w:val="99"/>
    <w:semiHidden/>
    <w:unhideWhenUsed/>
    <w:rsid w:val="00891D76"/>
    <w:pPr>
      <w:numPr>
        <w:numId w:val="7"/>
      </w:numPr>
      <w:contextualSpacing/>
    </w:pPr>
  </w:style>
  <w:style w:type="paragraph" w:styleId="EmphasisOIC" w:customStyle="1">
    <w:name w:val="Emphasis OIC"/>
    <w:basedOn w:val="Normal"/>
    <w:link w:val="EmphasisOICChar"/>
    <w:uiPriority w:val="89"/>
    <w:qFormat/>
    <w:rsid w:val="009D6299"/>
    <w:rPr>
      <w:b/>
      <w:color w:val="000000"/>
    </w:rPr>
  </w:style>
  <w:style w:type="character" w:styleId="EmphasisOICChar" w:customStyle="1">
    <w:name w:val="Emphasis OIC Char"/>
    <w:link w:val="EmphasisOIC"/>
    <w:uiPriority w:val="89"/>
    <w:rsid w:val="008C52B7"/>
    <w:rPr>
      <w:b/>
      <w:color w:val="000000"/>
    </w:rPr>
  </w:style>
  <w:style w:type="character" w:styleId="ListParagraphChar" w:customStyle="1">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ICTable" w:customStyle="1">
    <w:name w:val="OIC Table"/>
    <w:basedOn w:val="Normal"/>
    <w:link w:val="OICTableChar"/>
    <w:uiPriority w:val="6"/>
    <w:qFormat/>
    <w:rsid w:val="00E61DD8"/>
    <w:pPr>
      <w:spacing w:before="60" w:after="60"/>
    </w:pPr>
  </w:style>
  <w:style w:type="character" w:styleId="OICTableChar" w:customStyle="1">
    <w:name w:val="OIC Table Char"/>
    <w:basedOn w:val="DefaultParagraphFont"/>
    <w:link w:val="OICTable"/>
    <w:uiPriority w:val="6"/>
    <w:rsid w:val="008C52B7"/>
  </w:style>
  <w:style w:type="paragraph" w:styleId="OICSub-bullet" w:customStyle="1">
    <w:name w:val="OIC Sub-bullet"/>
    <w:basedOn w:val="Normal"/>
    <w:link w:val="OICSub-bulletChar"/>
    <w:uiPriority w:val="7"/>
    <w:qFormat/>
    <w:rsid w:val="009050FF"/>
    <w:pPr>
      <w:numPr>
        <w:numId w:val="13"/>
      </w:numPr>
      <w:spacing w:before="120" w:after="120"/>
      <w:ind w:left="709" w:hanging="425"/>
    </w:pPr>
  </w:style>
  <w:style w:type="character" w:styleId="OICSub-bulletChar" w:customStyle="1">
    <w:name w:val="OIC Sub-bullet Char"/>
    <w:basedOn w:val="Heading3Char"/>
    <w:link w:val="OICSub-bullet"/>
    <w:uiPriority w:val="7"/>
    <w:rsid w:val="009050FF"/>
    <w:rPr>
      <w:rFonts w:eastAsia="Times New Roman"/>
      <w:b w:val="0"/>
      <w:bCs w:val="0"/>
      <w:color w:val="000000"/>
      <w:sz w:val="28"/>
    </w:rPr>
  </w:style>
  <w:style w:type="paragraph" w:styleId="BalloonText">
    <w:name w:val="Balloon Text"/>
    <w:basedOn w:val="Normal"/>
    <w:link w:val="BalloonTextChar"/>
    <w:uiPriority w:val="99"/>
    <w:semiHidden/>
    <w:unhideWhenUsed/>
    <w:rsid w:val="001E2313"/>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1E2313"/>
    <w:rPr>
      <w:rFonts w:ascii="Tahoma" w:hAnsi="Tahoma" w:cs="Tahoma"/>
      <w:sz w:val="16"/>
      <w:szCs w:val="16"/>
    </w:rPr>
  </w:style>
  <w:style w:type="character" w:styleId="OICTableStyleChar" w:customStyle="1">
    <w:name w:val="OIC Table Style Char"/>
    <w:link w:val="OICTableStyle"/>
    <w:uiPriority w:val="96"/>
    <w:locked/>
    <w:rsid w:val="001B12B3"/>
    <w:rPr>
      <w:rFonts w:cs="Arial"/>
      <w:color w:val="000000"/>
      <w:szCs w:val="22"/>
    </w:rPr>
  </w:style>
  <w:style w:type="paragraph" w:styleId="OICTableStyle" w:customStyle="1">
    <w:name w:val="OIC Table Style"/>
    <w:basedOn w:val="Normal"/>
    <w:link w:val="OICTableStyleChar"/>
    <w:uiPriority w:val="96"/>
    <w:qFormat/>
    <w:rsid w:val="001B12B3"/>
    <w:pPr>
      <w:suppressAutoHyphens w:val="0"/>
      <w:spacing w:before="60" w:after="60"/>
    </w:pPr>
    <w:rPr>
      <w:rFonts w:cs="Arial"/>
      <w:color w:val="000000"/>
      <w:szCs w:val="22"/>
    </w:rPr>
  </w:style>
  <w:style w:type="character" w:styleId="Hyperlink">
    <w:name w:val="Hyperlink"/>
    <w:uiPriority w:val="99"/>
    <w:unhideWhenUsed/>
    <w:rsid w:val="001B12B3"/>
    <w:rPr>
      <w:color w:val="0000FF"/>
      <w:u w:val="single"/>
    </w:rPr>
  </w:style>
  <w:style w:type="paragraph" w:styleId="Footer">
    <w:name w:val="footer"/>
    <w:basedOn w:val="Normal"/>
    <w:link w:val="FooterChar"/>
    <w:uiPriority w:val="99"/>
    <w:unhideWhenUsed/>
    <w:rsid w:val="001F7AA6"/>
    <w:pPr>
      <w:tabs>
        <w:tab w:val="center" w:pos="4513"/>
        <w:tab w:val="right" w:pos="9026"/>
      </w:tabs>
      <w:spacing w:after="0"/>
    </w:pPr>
  </w:style>
  <w:style w:type="character" w:styleId="FooterChar" w:customStyle="1">
    <w:name w:val="Footer Char"/>
    <w:basedOn w:val="DefaultParagraphFont"/>
    <w:link w:val="Footer"/>
    <w:uiPriority w:val="99"/>
    <w:rsid w:val="001F7AA6"/>
  </w:style>
  <w:style w:type="paragraph" w:styleId="Header">
    <w:name w:val="header"/>
    <w:basedOn w:val="Normal"/>
    <w:link w:val="HeaderChar"/>
    <w:uiPriority w:val="99"/>
    <w:unhideWhenUsed/>
    <w:rsid w:val="005C15C4"/>
    <w:pPr>
      <w:tabs>
        <w:tab w:val="center" w:pos="4513"/>
        <w:tab w:val="right" w:pos="9026"/>
      </w:tabs>
      <w:spacing w:after="0"/>
    </w:pPr>
  </w:style>
  <w:style w:type="character" w:styleId="HeaderChar" w:customStyle="1">
    <w:name w:val="Header Char"/>
    <w:basedOn w:val="DefaultParagraphFont"/>
    <w:link w:val="Header"/>
    <w:uiPriority w:val="99"/>
    <w:rsid w:val="005C15C4"/>
  </w:style>
  <w:style w:type="paragraph" w:styleId="TOC2">
    <w:name w:val="toc 2"/>
    <w:basedOn w:val="Normal"/>
    <w:next w:val="Normal"/>
    <w:autoRedefine/>
    <w:uiPriority w:val="39"/>
    <w:unhideWhenUsed/>
    <w:rsid w:val="00DF4C32"/>
    <w:pPr>
      <w:spacing w:after="100"/>
      <w:ind w:left="240"/>
    </w:pPr>
  </w:style>
  <w:style w:type="paragraph" w:styleId="Revision">
    <w:name w:val="Revision"/>
    <w:hidden/>
    <w:uiPriority w:val="99"/>
    <w:semiHidden/>
    <w:rsid w:val="00DF4C32"/>
    <w:pPr>
      <w:spacing w:after="0"/>
    </w:pPr>
  </w:style>
  <w:style w:type="character" w:styleId="CommentReference">
    <w:name w:val="annotation reference"/>
    <w:basedOn w:val="DefaultParagraphFont"/>
    <w:uiPriority w:val="99"/>
    <w:semiHidden/>
    <w:unhideWhenUsed/>
    <w:rsid w:val="00DF4C32"/>
    <w:rPr>
      <w:sz w:val="16"/>
      <w:szCs w:val="16"/>
    </w:rPr>
  </w:style>
  <w:style w:type="paragraph" w:styleId="CommentText">
    <w:name w:val="annotation text"/>
    <w:basedOn w:val="Normal"/>
    <w:link w:val="CommentTextChar"/>
    <w:uiPriority w:val="99"/>
    <w:unhideWhenUsed/>
    <w:rsid w:val="00DF4C32"/>
    <w:rPr>
      <w:sz w:val="20"/>
      <w:szCs w:val="20"/>
    </w:rPr>
  </w:style>
  <w:style w:type="character" w:styleId="CommentTextChar" w:customStyle="1">
    <w:name w:val="Comment Text Char"/>
    <w:basedOn w:val="DefaultParagraphFont"/>
    <w:link w:val="CommentText"/>
    <w:uiPriority w:val="99"/>
    <w:rsid w:val="00DF4C32"/>
    <w:rPr>
      <w:sz w:val="20"/>
      <w:szCs w:val="20"/>
    </w:rPr>
  </w:style>
  <w:style w:type="paragraph" w:styleId="CommentSubject">
    <w:name w:val="annotation subject"/>
    <w:basedOn w:val="CommentText"/>
    <w:next w:val="CommentText"/>
    <w:link w:val="CommentSubjectChar"/>
    <w:uiPriority w:val="99"/>
    <w:semiHidden/>
    <w:unhideWhenUsed/>
    <w:rsid w:val="00DF4C32"/>
    <w:rPr>
      <w:b/>
      <w:bCs/>
    </w:rPr>
  </w:style>
  <w:style w:type="character" w:styleId="CommentSubjectChar" w:customStyle="1">
    <w:name w:val="Comment Subject Char"/>
    <w:basedOn w:val="CommentTextChar"/>
    <w:link w:val="CommentSubject"/>
    <w:uiPriority w:val="99"/>
    <w:semiHidden/>
    <w:rsid w:val="00DF4C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pixelsPerInch w:val="12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294F3E98B74D48B6797C8BE203FEA3" ma:contentTypeVersion="18" ma:contentTypeDescription="Create a new document." ma:contentTypeScope="" ma:versionID="9b0b1a88183a8a56d2f8d304e5dd250a">
  <xsd:schema xmlns:xsd="http://www.w3.org/2001/XMLSchema" xmlns:xs="http://www.w3.org/2001/XMLSchema" xmlns:p="http://schemas.microsoft.com/office/2006/metadata/properties" xmlns:ns2="d5a15520-7cf1-4ee8-a563-06135f573eb5" xmlns:ns3="b7697352-7bd4-4e71-8742-270986ed93e9" targetNamespace="http://schemas.microsoft.com/office/2006/metadata/properties" ma:root="true" ma:fieldsID="c50bb20adeb309f799deb61e1c15597f" ns2:_="" ns3:_="">
    <xsd:import namespace="d5a15520-7cf1-4ee8-a563-06135f573eb5"/>
    <xsd:import namespace="b7697352-7bd4-4e71-8742-270986ed9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5520-7cf1-4ee8-a563-06135f573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97352-7bd4-4e71-8742-270986ed9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26e38-e8e1-46cb-9395-b75fc99f0708}" ma:internalName="TaxCatchAll" ma:showField="CatchAllData" ma:web="b7697352-7bd4-4e71-8742-270986ed9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a15520-7cf1-4ee8-a563-06135f573eb5">
      <Terms xmlns="http://schemas.microsoft.com/office/infopath/2007/PartnerControls"/>
    </lcf76f155ced4ddcb4097134ff3c332f>
    <TaxCatchAll xmlns="b7697352-7bd4-4e71-8742-270986ed93e9" xsi:nil="true"/>
  </documentManagement>
</p:properties>
</file>

<file path=customXml/itemProps1.xml><?xml version="1.0" encoding="utf-8"?>
<ds:datastoreItem xmlns:ds="http://schemas.openxmlformats.org/officeDocument/2006/customXml" ds:itemID="{47774FF8-5800-4288-89D5-800697D8F38C}">
  <ds:schemaRefs>
    <ds:schemaRef ds:uri="http://schemas.openxmlformats.org/officeDocument/2006/bibliography"/>
  </ds:schemaRefs>
</ds:datastoreItem>
</file>

<file path=customXml/itemProps2.xml><?xml version="1.0" encoding="utf-8"?>
<ds:datastoreItem xmlns:ds="http://schemas.openxmlformats.org/officeDocument/2006/customXml" ds:itemID="{11BD1C5B-382C-4EA9-8628-D687C627A3BF}"/>
</file>

<file path=customXml/itemProps3.xml><?xml version="1.0" encoding="utf-8"?>
<ds:datastoreItem xmlns:ds="http://schemas.openxmlformats.org/officeDocument/2006/customXml" ds:itemID="{D39F343C-BFB0-4F09-9CCE-6A12343ACA20}"/>
</file>

<file path=customXml/itemProps4.xml><?xml version="1.0" encoding="utf-8"?>
<ds:datastoreItem xmlns:ds="http://schemas.openxmlformats.org/officeDocument/2006/customXml" ds:itemID="{263C1628-007B-48E3-8261-99EA38CD20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Accessible_Template_Word_2010</ap:Template>
  <ap:Application>Microsoft Word for the web</ap:Application>
  <ap:DocSecurity>0</ap:DocSecurity>
  <ap:ScaleCrop>false</ap:ScaleCrop>
  <ap:Company>Orkney Island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Orkney Islands Council</dc:creator>
  <cp:lastModifiedBy>Jenny McGrath</cp:lastModifiedBy>
  <cp:revision>3</cp:revision>
  <dcterms:created xsi:type="dcterms:W3CDTF">2025-06-26T12:24:00Z</dcterms:created>
  <dcterms:modified xsi:type="dcterms:W3CDTF">2025-06-26T12:29:06Z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iteId">
    <vt:lpwstr>225b5661-37a1-482c-928d-a1889552c67e</vt:lpwstr>
  </property>
  <property fmtid="{D5CDD505-2E9C-101B-9397-08002B2CF9AE}" pid="4" name="MSIP_Label_f4609442-21db-49ae-b760-8d094b29b854_Owner">
    <vt:lpwstr>Jenny.McGrath@orkney.gov.uk</vt:lpwstr>
  </property>
  <property fmtid="{D5CDD505-2E9C-101B-9397-08002B2CF9AE}" pid="5" name="MSIP_Label_f4609442-21db-49ae-b760-8d094b29b854_SetDate">
    <vt:lpwstr>2019-04-04T10:16:21.3715185Z</vt:lpwstr>
  </property>
  <property fmtid="{D5CDD505-2E9C-101B-9397-08002B2CF9AE}" pid="6" name="MSIP_Label_f4609442-21db-49ae-b760-8d094b29b854_Name">
    <vt:lpwstr>Official</vt:lpwstr>
  </property>
  <property fmtid="{D5CDD505-2E9C-101B-9397-08002B2CF9AE}" pid="7" name="MSIP_Label_f4609442-21db-49ae-b760-8d094b29b854_Application">
    <vt:lpwstr>Microsoft Azure Information Protection</vt:lpwstr>
  </property>
  <property fmtid="{D5CDD505-2E9C-101B-9397-08002B2CF9AE}" pid="8" name="MSIP_Label_f4609442-21db-49ae-b760-8d094b29b854_Extended_MSFT_Method">
    <vt:lpwstr>Manual</vt:lpwstr>
  </property>
  <property fmtid="{D5CDD505-2E9C-101B-9397-08002B2CF9AE}" pid="9" name="Sensitivity">
    <vt:lpwstr>Official</vt:lpwstr>
  </property>
  <property fmtid="{D5CDD505-2E9C-101B-9397-08002B2CF9AE}" pid="10" name="ContentTypeId">
    <vt:lpwstr>0x010100EE294F3E98B74D48B6797C8BE203FEA3</vt:lpwstr>
  </property>
  <property fmtid="{D5CDD505-2E9C-101B-9397-08002B2CF9AE}" pid="11" name="MediaServiceImageTags">
    <vt:lpwstr/>
  </property>
</Properties>
</file>